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6B" w:rsidRPr="00801B6B" w:rsidRDefault="00801B6B" w:rsidP="00801B6B">
      <w:pPr>
        <w:widowControl/>
        <w:spacing w:before="360" w:after="360"/>
        <w:jc w:val="left"/>
        <w:outlineLvl w:val="0"/>
        <w:rPr>
          <w:rFonts w:ascii="inherit" w:eastAsia="宋体" w:hAnsi="inherit" w:cs="宋体"/>
          <w:b/>
          <w:bCs/>
          <w:kern w:val="36"/>
          <w:sz w:val="36"/>
          <w:szCs w:val="36"/>
        </w:rPr>
      </w:pPr>
      <w:r w:rsidRPr="00801B6B">
        <w:rPr>
          <w:rFonts w:ascii="inherit" w:eastAsia="宋体" w:hAnsi="inherit" w:cs="宋体"/>
          <w:b/>
          <w:bCs/>
          <w:kern w:val="36"/>
          <w:sz w:val="36"/>
          <w:szCs w:val="36"/>
        </w:rPr>
        <w:t>静态时序分析圣经翻译计划</w:t>
      </w:r>
      <w:r w:rsidRPr="00801B6B">
        <w:rPr>
          <w:rFonts w:ascii="inherit" w:eastAsia="宋体" w:hAnsi="inherit" w:cs="宋体"/>
          <w:b/>
          <w:bCs/>
          <w:kern w:val="36"/>
          <w:sz w:val="36"/>
          <w:szCs w:val="36"/>
        </w:rPr>
        <w:t>——</w:t>
      </w:r>
      <w:r w:rsidRPr="00801B6B">
        <w:rPr>
          <w:rFonts w:ascii="inherit" w:eastAsia="宋体" w:hAnsi="inherit" w:cs="宋体"/>
          <w:b/>
          <w:bCs/>
          <w:kern w:val="36"/>
          <w:sz w:val="36"/>
          <w:szCs w:val="36"/>
        </w:rPr>
        <w:t>第七章：配置</w:t>
      </w:r>
      <w:r w:rsidRPr="00801B6B">
        <w:rPr>
          <w:rFonts w:ascii="inherit" w:eastAsia="宋体" w:hAnsi="inherit" w:cs="宋体"/>
          <w:b/>
          <w:bCs/>
          <w:kern w:val="36"/>
          <w:sz w:val="36"/>
          <w:szCs w:val="36"/>
        </w:rPr>
        <w:t>STA</w:t>
      </w:r>
      <w:r w:rsidRPr="00801B6B">
        <w:rPr>
          <w:rFonts w:ascii="inherit" w:eastAsia="宋体" w:hAnsi="inherit" w:cs="宋体"/>
          <w:b/>
          <w:bCs/>
          <w:kern w:val="36"/>
          <w:sz w:val="36"/>
          <w:szCs w:val="36"/>
        </w:rPr>
        <w:t>环境</w:t>
      </w:r>
      <w:r w:rsidRPr="00801B6B">
        <w:rPr>
          <w:rFonts w:ascii="inherit" w:eastAsia="宋体" w:hAnsi="inherit" w:cs="宋体"/>
          <w:b/>
          <w:bCs/>
          <w:kern w:val="36"/>
          <w:sz w:val="36"/>
          <w:szCs w:val="36"/>
        </w:rPr>
        <w:t xml:space="preserve"> </w:t>
      </w:r>
      <w:r w:rsidRPr="00801B6B">
        <w:rPr>
          <w:rFonts w:ascii="inherit" w:eastAsia="宋体" w:hAnsi="inherit" w:cs="宋体"/>
          <w:b/>
          <w:bCs/>
          <w:kern w:val="36"/>
          <w:sz w:val="36"/>
          <w:szCs w:val="36"/>
        </w:rPr>
        <w:t>（下）</w:t>
      </w:r>
    </w:p>
    <w:p w:rsidR="00801B6B" w:rsidRPr="00801B6B" w:rsidRDefault="00801B6B" w:rsidP="00801B6B">
      <w:pPr>
        <w:widowControl/>
        <w:jc w:val="left"/>
        <w:rPr>
          <w:rFonts w:ascii="宋体" w:eastAsia="宋体" w:hAnsi="宋体" w:cs="宋体"/>
          <w:b/>
          <w:bCs/>
          <w:color w:val="444444"/>
          <w:kern w:val="0"/>
          <w:sz w:val="23"/>
          <w:szCs w:val="23"/>
        </w:rPr>
      </w:pPr>
      <w:hyperlink r:id="rId7" w:tgtFrame="_blank" w:history="1">
        <w:proofErr w:type="gramStart"/>
        <w:r w:rsidRPr="00801B6B">
          <w:rPr>
            <w:rFonts w:ascii="宋体" w:eastAsia="宋体" w:hAnsi="宋体" w:cs="宋体"/>
            <w:b/>
            <w:bCs/>
            <w:color w:val="0000FF"/>
            <w:kern w:val="0"/>
            <w:sz w:val="23"/>
            <w:szCs w:val="23"/>
            <w:u w:val="single"/>
          </w:rPr>
          <w:t>赵俊军</w:t>
        </w:r>
        <w:proofErr w:type="gramEnd"/>
      </w:hyperlink>
    </w:p>
    <w:p w:rsidR="00801B6B" w:rsidRPr="00801B6B" w:rsidRDefault="00801B6B" w:rsidP="00801B6B">
      <w:pPr>
        <w:widowControl/>
        <w:jc w:val="left"/>
        <w:rPr>
          <w:rFonts w:ascii="宋体" w:eastAsia="宋体" w:hAnsi="宋体" w:cs="宋体"/>
          <w:kern w:val="0"/>
          <w:sz w:val="23"/>
          <w:szCs w:val="23"/>
        </w:rPr>
      </w:pPr>
      <w:hyperlink r:id="rId8" w:tgtFrame="_blank" w:history="1">
        <w:r w:rsidRPr="00801B6B">
          <w:rPr>
            <w:rFonts w:ascii="MS Mincho" w:eastAsia="MS Mincho" w:hAnsi="MS Mincho" w:cs="MS Mincho" w:hint="eastAsia"/>
            <w:b/>
            <w:bCs/>
            <w:color w:val="175199"/>
            <w:kern w:val="0"/>
            <w:sz w:val="23"/>
            <w:szCs w:val="23"/>
          </w:rPr>
          <w:t>​</w:t>
        </w:r>
      </w:hyperlink>
    </w:p>
    <w:p w:rsidR="00801B6B" w:rsidRPr="00801B6B" w:rsidRDefault="00801B6B" w:rsidP="00801B6B">
      <w:pPr>
        <w:widowControl/>
        <w:jc w:val="left"/>
        <w:rPr>
          <w:rFonts w:ascii="宋体" w:eastAsia="宋体" w:hAnsi="宋体" w:cs="宋体"/>
          <w:color w:val="646464"/>
          <w:kern w:val="0"/>
          <w:szCs w:val="21"/>
        </w:rPr>
      </w:pPr>
      <w:r w:rsidRPr="00801B6B">
        <w:rPr>
          <w:rFonts w:ascii="宋体" w:eastAsia="宋体" w:hAnsi="宋体" w:cs="宋体"/>
          <w:color w:val="646464"/>
          <w:kern w:val="0"/>
          <w:szCs w:val="21"/>
        </w:rPr>
        <w:t>上海交通大学 电子与通信工程硕士在读</w:t>
      </w:r>
    </w:p>
    <w:p w:rsidR="00801B6B" w:rsidRPr="00801B6B" w:rsidRDefault="00801B6B" w:rsidP="00801B6B">
      <w:pPr>
        <w:widowControl/>
        <w:jc w:val="left"/>
        <w:rPr>
          <w:rFonts w:ascii="宋体" w:eastAsia="宋体" w:hAnsi="宋体" w:cs="宋体"/>
          <w:kern w:val="0"/>
          <w:sz w:val="24"/>
          <w:szCs w:val="24"/>
        </w:rPr>
      </w:pPr>
      <w:r w:rsidRPr="00801B6B">
        <w:rPr>
          <w:rFonts w:ascii="宋体" w:eastAsia="宋体" w:hAnsi="宋体" w:cs="宋体"/>
          <w:color w:val="8590A6"/>
          <w:kern w:val="0"/>
          <w:szCs w:val="21"/>
        </w:rPr>
        <w:t>20 人赞同了该文章</w:t>
      </w:r>
    </w:p>
    <w:p w:rsidR="00801B6B" w:rsidRPr="00801B6B" w:rsidRDefault="00801B6B" w:rsidP="00801B6B">
      <w:pPr>
        <w:widowControl/>
        <w:shd w:val="clear" w:color="auto" w:fill="FFFFFF"/>
        <w:spacing w:after="280"/>
        <w:jc w:val="left"/>
        <w:outlineLvl w:val="1"/>
        <w:rPr>
          <w:rFonts w:ascii="inherit" w:eastAsia="微软雅黑" w:hAnsi="inherit" w:cs="宋体"/>
          <w:b/>
          <w:bCs/>
          <w:color w:val="121212"/>
          <w:kern w:val="0"/>
          <w:sz w:val="32"/>
          <w:szCs w:val="32"/>
        </w:rPr>
      </w:pPr>
      <w:r w:rsidRPr="00801B6B">
        <w:rPr>
          <w:rFonts w:ascii="inherit" w:eastAsia="微软雅黑" w:hAnsi="inherit" w:cs="宋体"/>
          <w:b/>
          <w:bCs/>
          <w:color w:val="121212"/>
          <w:kern w:val="0"/>
          <w:sz w:val="32"/>
          <w:szCs w:val="32"/>
        </w:rPr>
        <w:t xml:space="preserve">7.8 </w:t>
      </w:r>
      <w:r w:rsidRPr="00801B6B">
        <w:rPr>
          <w:rFonts w:ascii="inherit" w:eastAsia="微软雅黑" w:hAnsi="inherit" w:cs="宋体"/>
          <w:b/>
          <w:bCs/>
          <w:color w:val="121212"/>
          <w:kern w:val="0"/>
          <w:sz w:val="32"/>
          <w:szCs w:val="32"/>
        </w:rPr>
        <w:t>设计规则检查</w:t>
      </w:r>
    </w:p>
    <w:p w:rsidR="00801B6B" w:rsidRPr="00801B6B" w:rsidRDefault="00801B6B" w:rsidP="00801B6B">
      <w:pPr>
        <w:widowControl/>
        <w:shd w:val="clear" w:color="auto" w:fill="FFFFFF"/>
        <w:spacing w:before="336" w:after="336"/>
        <w:jc w:val="left"/>
        <w:rPr>
          <w:rFonts w:ascii="微软雅黑" w:eastAsia="微软雅黑" w:hAnsi="微软雅黑" w:cs="宋体"/>
          <w:color w:val="121212"/>
          <w:kern w:val="0"/>
          <w:sz w:val="27"/>
          <w:szCs w:val="27"/>
        </w:rPr>
      </w:pPr>
      <w:r w:rsidRPr="00801B6B">
        <w:rPr>
          <w:rFonts w:ascii="微软雅黑" w:eastAsia="微软雅黑" w:hAnsi="微软雅黑" w:cs="宋体" w:hint="eastAsia"/>
          <w:color w:val="121212"/>
          <w:kern w:val="0"/>
          <w:sz w:val="27"/>
          <w:szCs w:val="27"/>
        </w:rPr>
        <w:t>STA中两个常用的设计规则是最大过渡时间-</w:t>
      </w:r>
      <w:proofErr w:type="spellStart"/>
      <w:r w:rsidRPr="00801B6B">
        <w:rPr>
          <w:rFonts w:ascii="微软雅黑" w:eastAsia="微软雅黑" w:hAnsi="微软雅黑" w:cs="宋体" w:hint="eastAsia"/>
          <w:b/>
          <w:bCs/>
          <w:color w:val="121212"/>
          <w:kern w:val="0"/>
          <w:sz w:val="27"/>
          <w:szCs w:val="27"/>
        </w:rPr>
        <w:t>max_transition</w:t>
      </w:r>
      <w:proofErr w:type="spellEnd"/>
      <w:r w:rsidRPr="00801B6B">
        <w:rPr>
          <w:rFonts w:ascii="微软雅黑" w:eastAsia="微软雅黑" w:hAnsi="微软雅黑" w:cs="宋体" w:hint="eastAsia"/>
          <w:color w:val="121212"/>
          <w:kern w:val="0"/>
          <w:sz w:val="27"/>
          <w:szCs w:val="27"/>
        </w:rPr>
        <w:t>和最大电容-</w:t>
      </w:r>
      <w:proofErr w:type="spellStart"/>
      <w:r w:rsidRPr="00801B6B">
        <w:rPr>
          <w:rFonts w:ascii="微软雅黑" w:eastAsia="微软雅黑" w:hAnsi="微软雅黑" w:cs="宋体" w:hint="eastAsia"/>
          <w:b/>
          <w:bCs/>
          <w:color w:val="121212"/>
          <w:kern w:val="0"/>
          <w:sz w:val="27"/>
          <w:szCs w:val="27"/>
        </w:rPr>
        <w:t>max_capacitance</w:t>
      </w:r>
      <w:proofErr w:type="spellEnd"/>
      <w:r w:rsidRPr="00801B6B">
        <w:rPr>
          <w:rFonts w:ascii="微软雅黑" w:eastAsia="微软雅黑" w:hAnsi="微软雅黑" w:cs="宋体" w:hint="eastAsia"/>
          <w:color w:val="121212"/>
          <w:kern w:val="0"/>
          <w:sz w:val="27"/>
          <w:szCs w:val="27"/>
        </w:rPr>
        <w:t>。这些规则将会检查设计中的所有端口和引脚是否满足过渡时间和电容的规定约束。这些规则可以使用以下命令指定：</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set_max_transition</w:t>
      </w:r>
      <w:proofErr w:type="spellEnd"/>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set_max_capacitance</w:t>
      </w:r>
      <w:proofErr w:type="spellEnd"/>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作为STA的一部分，任何设计规则的违例（violation）均</w:t>
      </w:r>
      <w:proofErr w:type="gramStart"/>
      <w:r w:rsidRPr="00801B6B">
        <w:rPr>
          <w:rFonts w:ascii="微软雅黑" w:eastAsia="微软雅黑" w:hAnsi="微软雅黑" w:cs="宋体" w:hint="eastAsia"/>
          <w:color w:val="121212"/>
          <w:kern w:val="0"/>
          <w:sz w:val="27"/>
          <w:szCs w:val="27"/>
        </w:rPr>
        <w:t>以裕量</w:t>
      </w:r>
      <w:proofErr w:type="gramEnd"/>
      <w:r w:rsidRPr="00801B6B">
        <w:rPr>
          <w:rFonts w:ascii="微软雅黑" w:eastAsia="微软雅黑" w:hAnsi="微软雅黑" w:cs="宋体" w:hint="eastAsia"/>
          <w:color w:val="121212"/>
          <w:kern w:val="0"/>
          <w:sz w:val="27"/>
          <w:szCs w:val="27"/>
        </w:rPr>
        <w:t>（slack）的形式报告。以下是些例子：</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set_max_transition</w:t>
      </w:r>
      <w:proofErr w:type="spellEnd"/>
      <w:r w:rsidRPr="00801B6B">
        <w:rPr>
          <w:rFonts w:ascii="微软雅黑" w:eastAsia="微软雅黑" w:hAnsi="微软雅黑" w:cs="宋体" w:hint="eastAsia"/>
          <w:color w:val="121212"/>
          <w:kern w:val="0"/>
          <w:sz w:val="27"/>
          <w:szCs w:val="27"/>
        </w:rPr>
        <w:t> 0.6 IOBANK</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set_max_capacitance</w:t>
      </w:r>
      <w:proofErr w:type="spellEnd"/>
      <w:r w:rsidRPr="00801B6B">
        <w:rPr>
          <w:rFonts w:ascii="微软雅黑" w:eastAsia="微软雅黑" w:hAnsi="微软雅黑" w:cs="宋体" w:hint="eastAsia"/>
          <w:color w:val="121212"/>
          <w:kern w:val="0"/>
          <w:sz w:val="27"/>
          <w:szCs w:val="27"/>
        </w:rPr>
        <w:t> 0.5 [</w:t>
      </w:r>
      <w:proofErr w:type="spellStart"/>
      <w:r w:rsidRPr="00801B6B">
        <w:rPr>
          <w:rFonts w:ascii="微软雅黑" w:eastAsia="微软雅黑" w:hAnsi="微软雅黑" w:cs="宋体" w:hint="eastAsia"/>
          <w:b/>
          <w:bCs/>
          <w:color w:val="121212"/>
          <w:kern w:val="0"/>
          <w:sz w:val="27"/>
          <w:szCs w:val="27"/>
        </w:rPr>
        <w:t>current_design</w:t>
      </w:r>
      <w:proofErr w:type="spellEnd"/>
      <w:r w:rsidRPr="00801B6B">
        <w:rPr>
          <w:rFonts w:ascii="微软雅黑" w:eastAsia="微软雅黑" w:hAnsi="微软雅黑" w:cs="宋体" w:hint="eastAsia"/>
          <w:color w:val="121212"/>
          <w:kern w:val="0"/>
          <w:sz w:val="27"/>
          <w:szCs w:val="27"/>
        </w:rPr>
        <w:t>]</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网络上的电容是通过将所有引脚电容加上任何IO负载再加上网络上的任何互连电容的总和计算得出的。下图7-32为一个示例：</w:t>
      </w:r>
    </w:p>
    <w:p w:rsidR="00801B6B" w:rsidRPr="00801B6B" w:rsidRDefault="00801B6B" w:rsidP="00801B6B">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640020" cy="2472752"/>
            <wp:effectExtent l="0" t="0" r="0" b="3810"/>
            <wp:docPr id="7" name="图片 7" descr="https://pic4.zhimg.com/80/v2-d75285beb068ed344a39c7fc2211fed7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4.zhimg.com/80/v2-d75285beb068ed344a39c7fc2211fed7_720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0476" cy="2472952"/>
                    </a:xfrm>
                    <a:prstGeom prst="rect">
                      <a:avLst/>
                    </a:prstGeom>
                    <a:noFill/>
                    <a:ln>
                      <a:noFill/>
                    </a:ln>
                  </pic:spPr>
                </pic:pic>
              </a:graphicData>
            </a:graphic>
          </wp:inline>
        </w:drawing>
      </w:r>
      <w:r w:rsidRPr="00801B6B">
        <w:rPr>
          <w:rFonts w:ascii="微软雅黑" w:eastAsia="微软雅黑" w:hAnsi="微软雅黑" w:cs="宋体" w:hint="eastAsia"/>
          <w:color w:val="121212"/>
          <w:kern w:val="0"/>
          <w:sz w:val="27"/>
          <w:szCs w:val="27"/>
        </w:rPr>
        <w:t>图7-32</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网络N1的总电容 = UBUF1的A引脚电容 + UOR2的B引脚电容 + OUTP的输出负载电容 + 走线互连电容</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MS Gothic" w:eastAsia="MS Gothic" w:hAnsi="MS Gothic" w:cs="MS Gothic" w:hint="eastAsia"/>
          <w:color w:val="121212"/>
          <w:kern w:val="0"/>
          <w:sz w:val="27"/>
          <w:szCs w:val="27"/>
        </w:rPr>
        <w:t>​</w:t>
      </w:r>
      <w:r w:rsidRPr="00801B6B">
        <w:rPr>
          <w:rFonts w:ascii="微软雅黑" w:eastAsia="微软雅黑" w:hAnsi="微软雅黑" w:cs="宋体" w:hint="eastAsia"/>
          <w:color w:val="121212"/>
          <w:kern w:val="0"/>
          <w:sz w:val="27"/>
          <w:szCs w:val="27"/>
        </w:rPr>
        <w:t xml:space="preserve"> = 0.05 + 0.03 + 0.07 + 0.02 = 0.17 pF</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网络N2的总电容 = UBUF2的A引脚电容 + 走线互连电容</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MS Gothic" w:eastAsia="MS Gothic" w:hAnsi="MS Gothic" w:cs="MS Gothic" w:hint="eastAsia"/>
          <w:color w:val="121212"/>
          <w:kern w:val="0"/>
          <w:sz w:val="27"/>
          <w:szCs w:val="27"/>
        </w:rPr>
        <w:t>​</w:t>
      </w:r>
      <w:r w:rsidRPr="00801B6B">
        <w:rPr>
          <w:rFonts w:ascii="微软雅黑" w:eastAsia="微软雅黑" w:hAnsi="微软雅黑" w:cs="宋体" w:hint="eastAsia"/>
          <w:color w:val="121212"/>
          <w:kern w:val="0"/>
          <w:sz w:val="27"/>
          <w:szCs w:val="27"/>
        </w:rPr>
        <w:t xml:space="preserve"> = 0.03 + 0.04 = 0.07 pF</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过渡时间是延迟计算的一部分。对于图7-32中的示例（假设UBUF2单元使用线性延迟模型）：</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UBUF2的A引脚过渡时间 = 2 * 网络N2的总电容 = 2 * 0.07 = 0.14ns = 140ps</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输出端口OUTP过渡时间 = UBUF2的Z引脚的驱动电阻 * 网络N1的总电容</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MS Gothic" w:eastAsia="MS Gothic" w:hAnsi="MS Gothic" w:cs="MS Gothic" w:hint="eastAsia"/>
          <w:color w:val="121212"/>
          <w:kern w:val="0"/>
          <w:sz w:val="27"/>
          <w:szCs w:val="27"/>
        </w:rPr>
        <w:lastRenderedPageBreak/>
        <w:t>​</w:t>
      </w:r>
      <w:r w:rsidRPr="00801B6B">
        <w:rPr>
          <w:rFonts w:ascii="微软雅黑" w:eastAsia="微软雅黑" w:hAnsi="微软雅黑" w:cs="宋体" w:hint="eastAsia"/>
          <w:color w:val="121212"/>
          <w:kern w:val="0"/>
          <w:sz w:val="27"/>
          <w:szCs w:val="27"/>
        </w:rPr>
        <w:t xml:space="preserve"> = 1 * 0.17 = 0.17ns = 170ps</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还可以为设计指定其他设计规则检查，比如：</w:t>
      </w:r>
      <w:proofErr w:type="spellStart"/>
      <w:r w:rsidRPr="00801B6B">
        <w:rPr>
          <w:rFonts w:ascii="微软雅黑" w:eastAsia="微软雅黑" w:hAnsi="微软雅黑" w:cs="宋体" w:hint="eastAsia"/>
          <w:b/>
          <w:bCs/>
          <w:color w:val="121212"/>
          <w:kern w:val="0"/>
          <w:sz w:val="27"/>
          <w:szCs w:val="27"/>
        </w:rPr>
        <w:t>set_max_fanout</w:t>
      </w:r>
      <w:proofErr w:type="spellEnd"/>
      <w:r w:rsidRPr="00801B6B">
        <w:rPr>
          <w:rFonts w:ascii="微软雅黑" w:eastAsia="微软雅黑" w:hAnsi="微软雅黑" w:cs="宋体" w:hint="eastAsia"/>
          <w:color w:val="121212"/>
          <w:kern w:val="0"/>
          <w:sz w:val="27"/>
          <w:szCs w:val="27"/>
        </w:rPr>
        <w:t>（指定设计中所有引脚的扇出约束），</w:t>
      </w:r>
      <w:proofErr w:type="spellStart"/>
      <w:r w:rsidRPr="00801B6B">
        <w:rPr>
          <w:rFonts w:ascii="微软雅黑" w:eastAsia="微软雅黑" w:hAnsi="微软雅黑" w:cs="宋体" w:hint="eastAsia"/>
          <w:b/>
          <w:bCs/>
          <w:color w:val="121212"/>
          <w:kern w:val="0"/>
          <w:sz w:val="27"/>
          <w:szCs w:val="27"/>
        </w:rPr>
        <w:t>set_max_area</w:t>
      </w:r>
      <w:proofErr w:type="spellEnd"/>
      <w:r w:rsidRPr="00801B6B">
        <w:rPr>
          <w:rFonts w:ascii="微软雅黑" w:eastAsia="微软雅黑" w:hAnsi="微软雅黑" w:cs="宋体" w:hint="eastAsia"/>
          <w:color w:val="121212"/>
          <w:kern w:val="0"/>
          <w:sz w:val="27"/>
          <w:szCs w:val="27"/>
        </w:rPr>
        <w:t>（用于设计）。但是，这些检查适用于综合（synthesis）而非STA。</w:t>
      </w:r>
    </w:p>
    <w:p w:rsidR="00801B6B" w:rsidRPr="00801B6B" w:rsidRDefault="00801B6B" w:rsidP="00801B6B">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801B6B">
        <w:rPr>
          <w:rFonts w:ascii="inherit" w:eastAsia="微软雅黑" w:hAnsi="inherit" w:cs="宋体"/>
          <w:b/>
          <w:bCs/>
          <w:color w:val="121212"/>
          <w:kern w:val="0"/>
          <w:sz w:val="32"/>
          <w:szCs w:val="32"/>
        </w:rPr>
        <w:t xml:space="preserve">7.9 </w:t>
      </w:r>
      <w:r w:rsidRPr="00801B6B">
        <w:rPr>
          <w:rFonts w:ascii="inherit" w:eastAsia="微软雅黑" w:hAnsi="inherit" w:cs="宋体"/>
          <w:b/>
          <w:bCs/>
          <w:color w:val="121212"/>
          <w:kern w:val="0"/>
          <w:sz w:val="32"/>
          <w:szCs w:val="32"/>
        </w:rPr>
        <w:t>虚拟时钟</w:t>
      </w:r>
    </w:p>
    <w:p w:rsidR="00801B6B" w:rsidRPr="00801B6B" w:rsidRDefault="00801B6B" w:rsidP="00801B6B">
      <w:pPr>
        <w:widowControl/>
        <w:shd w:val="clear" w:color="auto" w:fill="FFFFFF"/>
        <w:spacing w:before="336" w:after="336"/>
        <w:jc w:val="left"/>
        <w:rPr>
          <w:rFonts w:ascii="微软雅黑" w:eastAsia="微软雅黑" w:hAnsi="微软雅黑" w:cs="宋体"/>
          <w:color w:val="121212"/>
          <w:kern w:val="0"/>
          <w:sz w:val="27"/>
          <w:szCs w:val="27"/>
        </w:rPr>
      </w:pPr>
      <w:r w:rsidRPr="00801B6B">
        <w:rPr>
          <w:rFonts w:ascii="微软雅黑" w:eastAsia="微软雅黑" w:hAnsi="微软雅黑" w:cs="宋体" w:hint="eastAsia"/>
          <w:color w:val="121212"/>
          <w:kern w:val="0"/>
          <w:sz w:val="27"/>
          <w:szCs w:val="27"/>
        </w:rPr>
        <w:t xml:space="preserve">虚拟时钟（virtual clock）是存在的时钟，但与设计中的任何引脚或端口均不相关。在STA中仅用作参考，以指定相对于时钟的输入延迟和输出延迟。虚拟时钟的示例如图7-33所示。 </w:t>
      </w:r>
      <w:proofErr w:type="gramStart"/>
      <w:r w:rsidRPr="00801B6B">
        <w:rPr>
          <w:rFonts w:ascii="微软雅黑" w:eastAsia="微软雅黑" w:hAnsi="微软雅黑" w:cs="宋体" w:hint="eastAsia"/>
          <w:color w:val="121212"/>
          <w:kern w:val="0"/>
          <w:sz w:val="27"/>
          <w:szCs w:val="27"/>
        </w:rPr>
        <w:t>待分析</w:t>
      </w:r>
      <w:proofErr w:type="gramEnd"/>
      <w:r w:rsidRPr="00801B6B">
        <w:rPr>
          <w:rFonts w:ascii="微软雅黑" w:eastAsia="微软雅黑" w:hAnsi="微软雅黑" w:cs="宋体" w:hint="eastAsia"/>
          <w:color w:val="121212"/>
          <w:kern w:val="0"/>
          <w:sz w:val="27"/>
          <w:szCs w:val="27"/>
        </w:rPr>
        <w:t>设计的时钟端为CLK_CORE，但输入端口ROW_IN的驱动时钟为CLK_SAD。在这种情况下，如何指定输入端口ROW_IN的IO约束呢？同样，在输出端口STATE_O上也会出现同样的问题。</w:t>
      </w:r>
    </w:p>
    <w:p w:rsidR="00801B6B" w:rsidRPr="00801B6B" w:rsidRDefault="00801B6B" w:rsidP="00801B6B">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5449653" cy="1550341"/>
            <wp:effectExtent l="0" t="0" r="0" b="0"/>
            <wp:docPr id="6" name="图片 6" descr="https://pic4.zhimg.com/80/v2-a8f8f538077e1e0c98ac3a10d962ff0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4.zhimg.com/80/v2-a8f8f538077e1e0c98ac3a10d962ff0b_720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559" cy="1550599"/>
                    </a:xfrm>
                    <a:prstGeom prst="rect">
                      <a:avLst/>
                    </a:prstGeom>
                    <a:noFill/>
                    <a:ln>
                      <a:noFill/>
                    </a:ln>
                  </pic:spPr>
                </pic:pic>
              </a:graphicData>
            </a:graphic>
          </wp:inline>
        </w:drawing>
      </w:r>
      <w:r w:rsidRPr="00801B6B">
        <w:rPr>
          <w:rFonts w:ascii="微软雅黑" w:eastAsia="微软雅黑" w:hAnsi="微软雅黑" w:cs="宋体" w:hint="eastAsia"/>
          <w:color w:val="121212"/>
          <w:kern w:val="0"/>
          <w:sz w:val="27"/>
          <w:szCs w:val="27"/>
        </w:rPr>
        <w:t>图7-33</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为了处理这种情况，可以在不指定源端口或引脚的情况下来定义虚拟时钟。对于图7-33中的示例，为CLK_SAD和CLK_CFG定义了虚拟时钟。</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lastRenderedPageBreak/>
        <w:t>● </w:t>
      </w:r>
      <w:proofErr w:type="spellStart"/>
      <w:r w:rsidRPr="00801B6B">
        <w:rPr>
          <w:rFonts w:ascii="微软雅黑" w:eastAsia="微软雅黑" w:hAnsi="微软雅黑" w:cs="宋体" w:hint="eastAsia"/>
          <w:b/>
          <w:bCs/>
          <w:color w:val="121212"/>
          <w:kern w:val="0"/>
          <w:sz w:val="27"/>
          <w:szCs w:val="27"/>
        </w:rPr>
        <w:t>create_clock</w:t>
      </w:r>
      <w:proofErr w:type="spellEnd"/>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-name</w:t>
      </w:r>
      <w:r w:rsidRPr="00801B6B">
        <w:rPr>
          <w:rFonts w:ascii="微软雅黑" w:eastAsia="微软雅黑" w:hAnsi="微软雅黑" w:cs="宋体" w:hint="eastAsia"/>
          <w:color w:val="121212"/>
          <w:kern w:val="0"/>
          <w:sz w:val="27"/>
          <w:szCs w:val="27"/>
        </w:rPr>
        <w:t> VIRTUAL_CLK_SAD </w:t>
      </w:r>
      <w:r w:rsidRPr="00801B6B">
        <w:rPr>
          <w:rFonts w:ascii="微软雅黑" w:eastAsia="微软雅黑" w:hAnsi="微软雅黑" w:cs="宋体" w:hint="eastAsia"/>
          <w:b/>
          <w:bCs/>
          <w:color w:val="121212"/>
          <w:kern w:val="0"/>
          <w:sz w:val="27"/>
          <w:szCs w:val="27"/>
        </w:rPr>
        <w:t>-period</w:t>
      </w:r>
      <w:r w:rsidRPr="00801B6B">
        <w:rPr>
          <w:rFonts w:ascii="微软雅黑" w:eastAsia="微软雅黑" w:hAnsi="微软雅黑" w:cs="宋体" w:hint="eastAsia"/>
          <w:color w:val="121212"/>
          <w:kern w:val="0"/>
          <w:sz w:val="27"/>
          <w:szCs w:val="27"/>
        </w:rPr>
        <w:t> 10 </w:t>
      </w:r>
      <w:r w:rsidRPr="00801B6B">
        <w:rPr>
          <w:rFonts w:ascii="微软雅黑" w:eastAsia="微软雅黑" w:hAnsi="微软雅黑" w:cs="宋体" w:hint="eastAsia"/>
          <w:b/>
          <w:bCs/>
          <w:color w:val="121212"/>
          <w:kern w:val="0"/>
          <w:sz w:val="27"/>
          <w:szCs w:val="27"/>
        </w:rPr>
        <w:t>-waveform</w:t>
      </w:r>
      <w:r w:rsidRPr="00801B6B">
        <w:rPr>
          <w:rFonts w:ascii="微软雅黑" w:eastAsia="微软雅黑" w:hAnsi="微软雅黑" w:cs="宋体" w:hint="eastAsia"/>
          <w:color w:val="121212"/>
          <w:kern w:val="0"/>
          <w:sz w:val="27"/>
          <w:szCs w:val="27"/>
        </w:rPr>
        <w:t> {2 8}</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create_clock</w:t>
      </w:r>
      <w:proofErr w:type="spellEnd"/>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-name</w:t>
      </w:r>
      <w:r w:rsidRPr="00801B6B">
        <w:rPr>
          <w:rFonts w:ascii="微软雅黑" w:eastAsia="微软雅黑" w:hAnsi="微软雅黑" w:cs="宋体" w:hint="eastAsia"/>
          <w:color w:val="121212"/>
          <w:kern w:val="0"/>
          <w:sz w:val="27"/>
          <w:szCs w:val="27"/>
        </w:rPr>
        <w:t> VIRTUAL_CLK_CFG </w:t>
      </w:r>
      <w:r w:rsidRPr="00801B6B">
        <w:rPr>
          <w:rFonts w:ascii="微软雅黑" w:eastAsia="微软雅黑" w:hAnsi="微软雅黑" w:cs="宋体" w:hint="eastAsia"/>
          <w:b/>
          <w:bCs/>
          <w:color w:val="121212"/>
          <w:kern w:val="0"/>
          <w:sz w:val="27"/>
          <w:szCs w:val="27"/>
        </w:rPr>
        <w:t>-period</w:t>
      </w:r>
      <w:r w:rsidRPr="00801B6B">
        <w:rPr>
          <w:rFonts w:ascii="微软雅黑" w:eastAsia="微软雅黑" w:hAnsi="微软雅黑" w:cs="宋体" w:hint="eastAsia"/>
          <w:color w:val="121212"/>
          <w:kern w:val="0"/>
          <w:sz w:val="27"/>
          <w:szCs w:val="27"/>
        </w:rPr>
        <w:t> 8 </w:t>
      </w:r>
      <w:r w:rsidRPr="00801B6B">
        <w:rPr>
          <w:rFonts w:ascii="微软雅黑" w:eastAsia="微软雅黑" w:hAnsi="微软雅黑" w:cs="宋体" w:hint="eastAsia"/>
          <w:b/>
          <w:bCs/>
          <w:color w:val="121212"/>
          <w:kern w:val="0"/>
          <w:sz w:val="27"/>
          <w:szCs w:val="27"/>
        </w:rPr>
        <w:t>-waveform</w:t>
      </w:r>
      <w:r w:rsidRPr="00801B6B">
        <w:rPr>
          <w:rFonts w:ascii="微软雅黑" w:eastAsia="微软雅黑" w:hAnsi="微软雅黑" w:cs="宋体" w:hint="eastAsia"/>
          <w:color w:val="121212"/>
          <w:kern w:val="0"/>
          <w:sz w:val="27"/>
          <w:szCs w:val="27"/>
        </w:rPr>
        <w:t> {0 4}</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create_clock</w:t>
      </w:r>
      <w:proofErr w:type="spellEnd"/>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-period</w:t>
      </w:r>
      <w:r w:rsidRPr="00801B6B">
        <w:rPr>
          <w:rFonts w:ascii="微软雅黑" w:eastAsia="微软雅黑" w:hAnsi="微软雅黑" w:cs="宋体" w:hint="eastAsia"/>
          <w:color w:val="121212"/>
          <w:kern w:val="0"/>
          <w:sz w:val="27"/>
          <w:szCs w:val="27"/>
        </w:rPr>
        <w:t> 10 [</w:t>
      </w:r>
      <w:proofErr w:type="spellStart"/>
      <w:r w:rsidRPr="00801B6B">
        <w:rPr>
          <w:rFonts w:ascii="微软雅黑" w:eastAsia="微软雅黑" w:hAnsi="微软雅黑" w:cs="宋体" w:hint="eastAsia"/>
          <w:b/>
          <w:bCs/>
          <w:color w:val="121212"/>
          <w:kern w:val="0"/>
          <w:sz w:val="27"/>
          <w:szCs w:val="27"/>
        </w:rPr>
        <w:t>get_ports</w:t>
      </w:r>
      <w:proofErr w:type="spellEnd"/>
      <w:r w:rsidRPr="00801B6B">
        <w:rPr>
          <w:rFonts w:ascii="微软雅黑" w:eastAsia="微软雅黑" w:hAnsi="微软雅黑" w:cs="宋体" w:hint="eastAsia"/>
          <w:color w:val="121212"/>
          <w:kern w:val="0"/>
          <w:sz w:val="27"/>
          <w:szCs w:val="27"/>
        </w:rPr>
        <w:t> CLK_CORE]</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定义了这些虚拟时钟后，就可以相对于该虚拟时钟来指定IO约束。</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set_input_delay</w:t>
      </w:r>
      <w:proofErr w:type="spellEnd"/>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-clock</w:t>
      </w:r>
      <w:r w:rsidRPr="00801B6B">
        <w:rPr>
          <w:rFonts w:ascii="微软雅黑" w:eastAsia="微软雅黑" w:hAnsi="微软雅黑" w:cs="宋体" w:hint="eastAsia"/>
          <w:color w:val="121212"/>
          <w:kern w:val="0"/>
          <w:sz w:val="27"/>
          <w:szCs w:val="27"/>
        </w:rPr>
        <w:t> VIRTUAL_CLK_SAD </w:t>
      </w:r>
      <w:r w:rsidRPr="00801B6B">
        <w:rPr>
          <w:rFonts w:ascii="微软雅黑" w:eastAsia="微软雅黑" w:hAnsi="微软雅黑" w:cs="宋体" w:hint="eastAsia"/>
          <w:b/>
          <w:bCs/>
          <w:color w:val="121212"/>
          <w:kern w:val="0"/>
          <w:sz w:val="27"/>
          <w:szCs w:val="27"/>
        </w:rPr>
        <w:t>-max</w:t>
      </w:r>
      <w:r w:rsidRPr="00801B6B">
        <w:rPr>
          <w:rFonts w:ascii="微软雅黑" w:eastAsia="微软雅黑" w:hAnsi="微软雅黑" w:cs="宋体" w:hint="eastAsia"/>
          <w:color w:val="121212"/>
          <w:kern w:val="0"/>
          <w:sz w:val="27"/>
          <w:szCs w:val="27"/>
        </w:rPr>
        <w:t> 2.7 [</w:t>
      </w:r>
      <w:proofErr w:type="spellStart"/>
      <w:r w:rsidRPr="00801B6B">
        <w:rPr>
          <w:rFonts w:ascii="微软雅黑" w:eastAsia="微软雅黑" w:hAnsi="微软雅黑" w:cs="宋体" w:hint="eastAsia"/>
          <w:b/>
          <w:bCs/>
          <w:color w:val="121212"/>
          <w:kern w:val="0"/>
          <w:sz w:val="27"/>
          <w:szCs w:val="27"/>
        </w:rPr>
        <w:t>get_ports</w:t>
      </w:r>
      <w:proofErr w:type="spellEnd"/>
      <w:r w:rsidRPr="00801B6B">
        <w:rPr>
          <w:rFonts w:ascii="微软雅黑" w:eastAsia="微软雅黑" w:hAnsi="微软雅黑" w:cs="宋体" w:hint="eastAsia"/>
          <w:color w:val="121212"/>
          <w:kern w:val="0"/>
          <w:sz w:val="27"/>
          <w:szCs w:val="27"/>
        </w:rPr>
        <w:t> ROW_IN]</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set_output_delay</w:t>
      </w:r>
      <w:proofErr w:type="spellEnd"/>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-clock</w:t>
      </w:r>
      <w:r w:rsidRPr="00801B6B">
        <w:rPr>
          <w:rFonts w:ascii="微软雅黑" w:eastAsia="微软雅黑" w:hAnsi="微软雅黑" w:cs="宋体" w:hint="eastAsia"/>
          <w:color w:val="121212"/>
          <w:kern w:val="0"/>
          <w:sz w:val="27"/>
          <w:szCs w:val="27"/>
        </w:rPr>
        <w:t> VIRTUAL_CLK_CFG </w:t>
      </w:r>
      <w:r w:rsidRPr="00801B6B">
        <w:rPr>
          <w:rFonts w:ascii="微软雅黑" w:eastAsia="微软雅黑" w:hAnsi="微软雅黑" w:cs="宋体" w:hint="eastAsia"/>
          <w:b/>
          <w:bCs/>
          <w:color w:val="121212"/>
          <w:kern w:val="0"/>
          <w:sz w:val="27"/>
          <w:szCs w:val="27"/>
        </w:rPr>
        <w:t>-max</w:t>
      </w:r>
      <w:r w:rsidRPr="00801B6B">
        <w:rPr>
          <w:rFonts w:ascii="微软雅黑" w:eastAsia="微软雅黑" w:hAnsi="微软雅黑" w:cs="宋体" w:hint="eastAsia"/>
          <w:color w:val="121212"/>
          <w:kern w:val="0"/>
          <w:sz w:val="27"/>
          <w:szCs w:val="27"/>
        </w:rPr>
        <w:t> 4.5 [</w:t>
      </w:r>
      <w:proofErr w:type="spellStart"/>
      <w:r w:rsidRPr="00801B6B">
        <w:rPr>
          <w:rFonts w:ascii="微软雅黑" w:eastAsia="微软雅黑" w:hAnsi="微软雅黑" w:cs="宋体" w:hint="eastAsia"/>
          <w:b/>
          <w:bCs/>
          <w:color w:val="121212"/>
          <w:kern w:val="0"/>
          <w:sz w:val="27"/>
          <w:szCs w:val="27"/>
        </w:rPr>
        <w:t>get_ports</w:t>
      </w:r>
      <w:proofErr w:type="spellEnd"/>
      <w:r w:rsidRPr="00801B6B">
        <w:rPr>
          <w:rFonts w:ascii="微软雅黑" w:eastAsia="微软雅黑" w:hAnsi="微软雅黑" w:cs="宋体" w:hint="eastAsia"/>
          <w:color w:val="121212"/>
          <w:kern w:val="0"/>
          <w:sz w:val="27"/>
          <w:szCs w:val="27"/>
        </w:rPr>
        <w:t> STATE_O]</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图7-34显示了输入路径上的时序关系。这将</w:t>
      </w:r>
      <w:proofErr w:type="gramStart"/>
      <w:r w:rsidRPr="00801B6B">
        <w:rPr>
          <w:rFonts w:ascii="微软雅黑" w:eastAsia="微软雅黑" w:hAnsi="微软雅黑" w:cs="宋体" w:hint="eastAsia"/>
          <w:color w:val="121212"/>
          <w:kern w:val="0"/>
          <w:sz w:val="27"/>
          <w:szCs w:val="27"/>
        </w:rPr>
        <w:t>待分析</w:t>
      </w:r>
      <w:proofErr w:type="gramEnd"/>
      <w:r w:rsidRPr="00801B6B">
        <w:rPr>
          <w:rFonts w:ascii="微软雅黑" w:eastAsia="微软雅黑" w:hAnsi="微软雅黑" w:cs="宋体" w:hint="eastAsia"/>
          <w:color w:val="121212"/>
          <w:kern w:val="0"/>
          <w:sz w:val="27"/>
          <w:szCs w:val="27"/>
        </w:rPr>
        <w:t>设计中的输入路径限制为了5.3ns或更短。</w:t>
      </w:r>
    </w:p>
    <w:p w:rsidR="00801B6B" w:rsidRPr="00801B6B" w:rsidRDefault="00801B6B" w:rsidP="00801B6B">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4714504" cy="2340309"/>
            <wp:effectExtent l="0" t="0" r="0" b="3175"/>
            <wp:docPr id="5" name="图片 5" descr="https://pic4.zhimg.com/80/v2-4c1e2754ed6ec5c29a08b0c5b9cb35c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4.zhimg.com/80/v2-4c1e2754ed6ec5c29a08b0c5b9cb35cb_720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357" cy="2340236"/>
                    </a:xfrm>
                    <a:prstGeom prst="rect">
                      <a:avLst/>
                    </a:prstGeom>
                    <a:noFill/>
                    <a:ln>
                      <a:noFill/>
                    </a:ln>
                  </pic:spPr>
                </pic:pic>
              </a:graphicData>
            </a:graphic>
          </wp:inline>
        </w:drawing>
      </w:r>
      <w:r w:rsidRPr="00801B6B">
        <w:rPr>
          <w:rFonts w:ascii="微软雅黑" w:eastAsia="微软雅黑" w:hAnsi="微软雅黑" w:cs="宋体" w:hint="eastAsia"/>
          <w:color w:val="121212"/>
          <w:kern w:val="0"/>
          <w:sz w:val="27"/>
          <w:szCs w:val="27"/>
        </w:rPr>
        <w:t>图7-34</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图7-35显示了输出路径上的时序关系。这将</w:t>
      </w:r>
      <w:proofErr w:type="gramStart"/>
      <w:r w:rsidRPr="00801B6B">
        <w:rPr>
          <w:rFonts w:ascii="微软雅黑" w:eastAsia="微软雅黑" w:hAnsi="微软雅黑" w:cs="宋体" w:hint="eastAsia"/>
          <w:color w:val="121212"/>
          <w:kern w:val="0"/>
          <w:sz w:val="27"/>
          <w:szCs w:val="27"/>
        </w:rPr>
        <w:t>待分析</w:t>
      </w:r>
      <w:proofErr w:type="gramEnd"/>
      <w:r w:rsidRPr="00801B6B">
        <w:rPr>
          <w:rFonts w:ascii="微软雅黑" w:eastAsia="微软雅黑" w:hAnsi="微软雅黑" w:cs="宋体" w:hint="eastAsia"/>
          <w:color w:val="121212"/>
          <w:kern w:val="0"/>
          <w:sz w:val="27"/>
          <w:szCs w:val="27"/>
        </w:rPr>
        <w:t>设计中的输出路径限制为了3.5ns或更短。</w:t>
      </w:r>
    </w:p>
    <w:p w:rsidR="00801B6B" w:rsidRPr="00801B6B" w:rsidRDefault="00801B6B" w:rsidP="00801B6B">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4832638" cy="2617565"/>
            <wp:effectExtent l="0" t="0" r="6350" b="0"/>
            <wp:docPr id="4" name="图片 4" descr="https://pic1.zhimg.com/80/v2-8182acee7604306f62bfa00bc3acd17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1.zhimg.com/80/v2-8182acee7604306f62bfa00bc3acd174_7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2977" cy="2617749"/>
                    </a:xfrm>
                    <a:prstGeom prst="rect">
                      <a:avLst/>
                    </a:prstGeom>
                    <a:noFill/>
                    <a:ln>
                      <a:noFill/>
                    </a:ln>
                  </pic:spPr>
                </pic:pic>
              </a:graphicData>
            </a:graphic>
          </wp:inline>
        </w:drawing>
      </w:r>
      <w:r w:rsidRPr="00801B6B">
        <w:rPr>
          <w:rFonts w:ascii="微软雅黑" w:eastAsia="微软雅黑" w:hAnsi="微软雅黑" w:cs="宋体" w:hint="eastAsia"/>
          <w:color w:val="121212"/>
          <w:kern w:val="0"/>
          <w:sz w:val="27"/>
          <w:szCs w:val="27"/>
        </w:rPr>
        <w:t>图7-35</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b/>
          <w:bCs/>
          <w:color w:val="121212"/>
          <w:kern w:val="0"/>
          <w:sz w:val="27"/>
          <w:szCs w:val="27"/>
        </w:rPr>
        <w:t>-min</w:t>
      </w:r>
      <w:r w:rsidRPr="00801B6B">
        <w:rPr>
          <w:rFonts w:ascii="微软雅黑" w:eastAsia="微软雅黑" w:hAnsi="微软雅黑" w:cs="宋体" w:hint="eastAsia"/>
          <w:color w:val="121212"/>
          <w:kern w:val="0"/>
          <w:sz w:val="27"/>
          <w:szCs w:val="27"/>
        </w:rPr>
        <w:t>选项在</w:t>
      </w:r>
      <w:proofErr w:type="spellStart"/>
      <w:r w:rsidRPr="00801B6B">
        <w:rPr>
          <w:rFonts w:ascii="微软雅黑" w:eastAsia="微软雅黑" w:hAnsi="微软雅黑" w:cs="宋体" w:hint="eastAsia"/>
          <w:b/>
          <w:bCs/>
          <w:color w:val="121212"/>
          <w:kern w:val="0"/>
          <w:sz w:val="27"/>
          <w:szCs w:val="27"/>
        </w:rPr>
        <w:t>set_input_delay</w:t>
      </w:r>
      <w:proofErr w:type="spellEnd"/>
      <w:r w:rsidRPr="00801B6B">
        <w:rPr>
          <w:rFonts w:ascii="微软雅黑" w:eastAsia="微软雅黑" w:hAnsi="微软雅黑" w:cs="宋体" w:hint="eastAsia"/>
          <w:color w:val="121212"/>
          <w:kern w:val="0"/>
          <w:sz w:val="27"/>
          <w:szCs w:val="27"/>
        </w:rPr>
        <w:t>和</w:t>
      </w:r>
      <w:proofErr w:type="spellStart"/>
      <w:r w:rsidRPr="00801B6B">
        <w:rPr>
          <w:rFonts w:ascii="微软雅黑" w:eastAsia="微软雅黑" w:hAnsi="微软雅黑" w:cs="宋体" w:hint="eastAsia"/>
          <w:b/>
          <w:bCs/>
          <w:color w:val="121212"/>
          <w:kern w:val="0"/>
          <w:sz w:val="27"/>
          <w:szCs w:val="27"/>
        </w:rPr>
        <w:t>set_output_delay</w:t>
      </w:r>
      <w:proofErr w:type="spellEnd"/>
      <w:r w:rsidRPr="00801B6B">
        <w:rPr>
          <w:rFonts w:ascii="微软雅黑" w:eastAsia="微软雅黑" w:hAnsi="微软雅黑" w:cs="宋体" w:hint="eastAsia"/>
          <w:color w:val="121212"/>
          <w:kern w:val="0"/>
          <w:sz w:val="27"/>
          <w:szCs w:val="27"/>
        </w:rPr>
        <w:t>约束中指定时，可用于检查最小时序路径。使用虚拟时钟只是约束输入和输出（IO）的一种方法，设计人员还可以选择其它方法来约束IO。</w:t>
      </w:r>
    </w:p>
    <w:p w:rsidR="00801B6B" w:rsidRPr="00801B6B" w:rsidRDefault="00801B6B" w:rsidP="00801B6B">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801B6B">
        <w:rPr>
          <w:rFonts w:ascii="inherit" w:eastAsia="微软雅黑" w:hAnsi="inherit" w:cs="宋体"/>
          <w:b/>
          <w:bCs/>
          <w:color w:val="121212"/>
          <w:kern w:val="0"/>
          <w:sz w:val="32"/>
          <w:szCs w:val="32"/>
        </w:rPr>
        <w:lastRenderedPageBreak/>
        <w:t xml:space="preserve">7.10 </w:t>
      </w:r>
      <w:r w:rsidRPr="00801B6B">
        <w:rPr>
          <w:rFonts w:ascii="inherit" w:eastAsia="微软雅黑" w:hAnsi="inherit" w:cs="宋体"/>
          <w:b/>
          <w:bCs/>
          <w:color w:val="121212"/>
          <w:kern w:val="0"/>
          <w:sz w:val="32"/>
          <w:szCs w:val="32"/>
        </w:rPr>
        <w:t>完善时序分析</w:t>
      </w:r>
    </w:p>
    <w:p w:rsidR="00801B6B" w:rsidRPr="00801B6B" w:rsidRDefault="00801B6B" w:rsidP="00801B6B">
      <w:pPr>
        <w:widowControl/>
        <w:shd w:val="clear" w:color="auto" w:fill="FFFFFF"/>
        <w:spacing w:before="336" w:after="336"/>
        <w:jc w:val="left"/>
        <w:rPr>
          <w:rFonts w:ascii="微软雅黑" w:eastAsia="微软雅黑" w:hAnsi="微软雅黑" w:cs="宋体"/>
          <w:color w:val="121212"/>
          <w:kern w:val="0"/>
          <w:sz w:val="27"/>
          <w:szCs w:val="27"/>
        </w:rPr>
      </w:pPr>
      <w:r w:rsidRPr="00801B6B">
        <w:rPr>
          <w:rFonts w:ascii="微软雅黑" w:eastAsia="微软雅黑" w:hAnsi="微软雅黑" w:cs="宋体" w:hint="eastAsia"/>
          <w:color w:val="121212"/>
          <w:kern w:val="0"/>
          <w:sz w:val="27"/>
          <w:szCs w:val="27"/>
        </w:rPr>
        <w:t>用于约束分析的四个常用命令是：</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 ：在单元的引脚或输入端口上指定常量值。</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set_disable_timing</w:t>
      </w:r>
      <w:proofErr w:type="spellEnd"/>
      <w:r w:rsidRPr="00801B6B">
        <w:rPr>
          <w:rFonts w:ascii="微软雅黑" w:eastAsia="微软雅黑" w:hAnsi="微软雅黑" w:cs="宋体" w:hint="eastAsia"/>
          <w:color w:val="121212"/>
          <w:kern w:val="0"/>
          <w:sz w:val="27"/>
          <w:szCs w:val="27"/>
        </w:rPr>
        <w:t> ：中断单元的时序弧。</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set_false_path</w:t>
      </w:r>
      <w:proofErr w:type="spellEnd"/>
      <w:r w:rsidRPr="00801B6B">
        <w:rPr>
          <w:rFonts w:ascii="微软雅黑" w:eastAsia="微软雅黑" w:hAnsi="微软雅黑" w:cs="宋体" w:hint="eastAsia"/>
          <w:color w:val="121212"/>
          <w:kern w:val="0"/>
          <w:sz w:val="27"/>
          <w:szCs w:val="27"/>
        </w:rPr>
        <w:t> ：指定实际不存在的路径，这意味着在STA中不需要检查这些路径。</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set_multicycle_path</w:t>
      </w:r>
      <w:proofErr w:type="spellEnd"/>
      <w:r w:rsidRPr="00801B6B">
        <w:rPr>
          <w:rFonts w:ascii="微软雅黑" w:eastAsia="微软雅黑" w:hAnsi="微软雅黑" w:cs="宋体" w:hint="eastAsia"/>
          <w:color w:val="121212"/>
          <w:kern w:val="0"/>
          <w:sz w:val="27"/>
          <w:szCs w:val="27"/>
        </w:rPr>
        <w:t> ：指定可能花费超过一个时钟周期的路径。</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第8章将详细讨论</w:t>
      </w:r>
      <w:proofErr w:type="spellStart"/>
      <w:r w:rsidRPr="00801B6B">
        <w:rPr>
          <w:rFonts w:ascii="微软雅黑" w:eastAsia="微软雅黑" w:hAnsi="微软雅黑" w:cs="宋体" w:hint="eastAsia"/>
          <w:b/>
          <w:bCs/>
          <w:color w:val="121212"/>
          <w:kern w:val="0"/>
          <w:sz w:val="27"/>
          <w:szCs w:val="27"/>
        </w:rPr>
        <w:t>set_false_path</w:t>
      </w:r>
      <w:proofErr w:type="spellEnd"/>
      <w:r w:rsidRPr="00801B6B">
        <w:rPr>
          <w:rFonts w:ascii="微软雅黑" w:eastAsia="微软雅黑" w:hAnsi="微软雅黑" w:cs="宋体" w:hint="eastAsia"/>
          <w:color w:val="121212"/>
          <w:kern w:val="0"/>
          <w:sz w:val="27"/>
          <w:szCs w:val="27"/>
        </w:rPr>
        <w:t>和</w:t>
      </w:r>
      <w:proofErr w:type="spellStart"/>
      <w:r w:rsidRPr="00801B6B">
        <w:rPr>
          <w:rFonts w:ascii="微软雅黑" w:eastAsia="微软雅黑" w:hAnsi="微软雅黑" w:cs="宋体" w:hint="eastAsia"/>
          <w:b/>
          <w:bCs/>
          <w:color w:val="121212"/>
          <w:kern w:val="0"/>
          <w:sz w:val="27"/>
          <w:szCs w:val="27"/>
        </w:rPr>
        <w:t>set_multicycle_path</w:t>
      </w:r>
      <w:proofErr w:type="spellEnd"/>
      <w:r w:rsidRPr="00801B6B">
        <w:rPr>
          <w:rFonts w:ascii="微软雅黑" w:eastAsia="微软雅黑" w:hAnsi="微软雅黑" w:cs="宋体" w:hint="eastAsia"/>
          <w:color w:val="121212"/>
          <w:kern w:val="0"/>
          <w:sz w:val="27"/>
          <w:szCs w:val="27"/>
        </w:rPr>
        <w:t>约束。</w:t>
      </w:r>
    </w:p>
    <w:p w:rsidR="00801B6B" w:rsidRPr="00801B6B" w:rsidRDefault="00801B6B" w:rsidP="00801B6B">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801B6B">
        <w:rPr>
          <w:rFonts w:ascii="inherit" w:eastAsia="微软雅黑" w:hAnsi="inherit" w:cs="宋体"/>
          <w:b/>
          <w:bCs/>
          <w:color w:val="121212"/>
          <w:kern w:val="0"/>
          <w:sz w:val="32"/>
          <w:szCs w:val="32"/>
        </w:rPr>
        <w:t xml:space="preserve">7.10.1 </w:t>
      </w:r>
      <w:r w:rsidRPr="00801B6B">
        <w:rPr>
          <w:rFonts w:ascii="inherit" w:eastAsia="微软雅黑" w:hAnsi="inherit" w:cs="宋体"/>
          <w:b/>
          <w:bCs/>
          <w:color w:val="121212"/>
          <w:kern w:val="0"/>
          <w:sz w:val="32"/>
          <w:szCs w:val="32"/>
        </w:rPr>
        <w:t>指定无效信号</w:t>
      </w:r>
    </w:p>
    <w:p w:rsidR="00801B6B" w:rsidRPr="00801B6B" w:rsidRDefault="00801B6B" w:rsidP="00801B6B">
      <w:pPr>
        <w:widowControl/>
        <w:shd w:val="clear" w:color="auto" w:fill="FFFFFF"/>
        <w:spacing w:before="336" w:after="336"/>
        <w:jc w:val="left"/>
        <w:rPr>
          <w:rFonts w:ascii="微软雅黑" w:eastAsia="微软雅黑" w:hAnsi="微软雅黑" w:cs="宋体"/>
          <w:color w:val="121212"/>
          <w:kern w:val="0"/>
          <w:sz w:val="27"/>
          <w:szCs w:val="27"/>
        </w:rPr>
      </w:pPr>
      <w:r w:rsidRPr="00801B6B">
        <w:rPr>
          <w:rFonts w:ascii="微软雅黑" w:eastAsia="微软雅黑" w:hAnsi="微软雅黑" w:cs="宋体" w:hint="eastAsia"/>
          <w:color w:val="121212"/>
          <w:kern w:val="0"/>
          <w:sz w:val="27"/>
          <w:szCs w:val="27"/>
        </w:rPr>
        <w:t>在设计中，某些信号在芯片的特定模式下会具有恒定值。例如，如果芯片中具有DFT（可测性设计）逻辑，则在正常功能模式下，芯片的TEST引脚将一直为0。为STA指定这样的常量值通常很有用，除了不必报告任何不相关的路径之外，这还有助于减少分析空间。例如，如果未将TEST引脚设置为常数，则可能会存在一些奇怪的长路径，而这些长路径在功能模式下永远不会存在。通过使用</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约束来指定此类常数信号。</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 0 TEST</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lastRenderedPageBreak/>
        <w:t>● </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 0 [</w:t>
      </w:r>
      <w:proofErr w:type="spellStart"/>
      <w:r w:rsidRPr="00801B6B">
        <w:rPr>
          <w:rFonts w:ascii="微软雅黑" w:eastAsia="微软雅黑" w:hAnsi="微软雅黑" w:cs="宋体" w:hint="eastAsia"/>
          <w:b/>
          <w:bCs/>
          <w:color w:val="121212"/>
          <w:kern w:val="0"/>
          <w:sz w:val="27"/>
          <w:szCs w:val="27"/>
        </w:rPr>
        <w:t>get_ports</w:t>
      </w:r>
      <w:proofErr w:type="spellEnd"/>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color w:val="121212"/>
          <w:kern w:val="0"/>
          <w:sz w:val="27"/>
          <w:szCs w:val="27"/>
        </w:rPr>
        <w:t>testmode</w:t>
      </w:r>
      <w:proofErr w:type="spellEnd"/>
      <w:r w:rsidRPr="00801B6B">
        <w:rPr>
          <w:rFonts w:ascii="微软雅黑" w:eastAsia="微软雅黑" w:hAnsi="微软雅黑" w:cs="宋体" w:hint="eastAsia"/>
          <w:color w:val="121212"/>
          <w:kern w:val="0"/>
          <w:sz w:val="27"/>
          <w:szCs w:val="27"/>
        </w:rPr>
        <w:t>[3]}]</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 0 [</w:t>
      </w:r>
      <w:proofErr w:type="spellStart"/>
      <w:r w:rsidRPr="00801B6B">
        <w:rPr>
          <w:rFonts w:ascii="微软雅黑" w:eastAsia="微软雅黑" w:hAnsi="微软雅黑" w:cs="宋体" w:hint="eastAsia"/>
          <w:b/>
          <w:bCs/>
          <w:color w:val="121212"/>
          <w:kern w:val="0"/>
          <w:sz w:val="27"/>
          <w:szCs w:val="27"/>
        </w:rPr>
        <w:t>get_ports</w:t>
      </w:r>
      <w:proofErr w:type="spellEnd"/>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color w:val="121212"/>
          <w:kern w:val="0"/>
          <w:sz w:val="27"/>
          <w:szCs w:val="27"/>
        </w:rPr>
        <w:t>testmode</w:t>
      </w:r>
      <w:proofErr w:type="spellEnd"/>
      <w:r w:rsidRPr="00801B6B">
        <w:rPr>
          <w:rFonts w:ascii="微软雅黑" w:eastAsia="微软雅黑" w:hAnsi="微软雅黑" w:cs="宋体" w:hint="eastAsia"/>
          <w:color w:val="121212"/>
          <w:kern w:val="0"/>
          <w:sz w:val="27"/>
          <w:szCs w:val="27"/>
        </w:rPr>
        <w:t>[2]}]</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 0 [</w:t>
      </w:r>
      <w:proofErr w:type="spellStart"/>
      <w:r w:rsidRPr="00801B6B">
        <w:rPr>
          <w:rFonts w:ascii="微软雅黑" w:eastAsia="微软雅黑" w:hAnsi="微软雅黑" w:cs="宋体" w:hint="eastAsia"/>
          <w:b/>
          <w:bCs/>
          <w:color w:val="121212"/>
          <w:kern w:val="0"/>
          <w:sz w:val="27"/>
          <w:szCs w:val="27"/>
        </w:rPr>
        <w:t>get_ports</w:t>
      </w:r>
      <w:proofErr w:type="spellEnd"/>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color w:val="121212"/>
          <w:kern w:val="0"/>
          <w:sz w:val="27"/>
          <w:szCs w:val="27"/>
        </w:rPr>
        <w:t>testmode</w:t>
      </w:r>
      <w:proofErr w:type="spellEnd"/>
      <w:r w:rsidRPr="00801B6B">
        <w:rPr>
          <w:rFonts w:ascii="微软雅黑" w:eastAsia="微软雅黑" w:hAnsi="微软雅黑" w:cs="宋体" w:hint="eastAsia"/>
          <w:color w:val="121212"/>
          <w:kern w:val="0"/>
          <w:sz w:val="27"/>
          <w:szCs w:val="27"/>
        </w:rPr>
        <w:t>[1]}]</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 0 [</w:t>
      </w:r>
      <w:proofErr w:type="spellStart"/>
      <w:r w:rsidRPr="00801B6B">
        <w:rPr>
          <w:rFonts w:ascii="微软雅黑" w:eastAsia="微软雅黑" w:hAnsi="微软雅黑" w:cs="宋体" w:hint="eastAsia"/>
          <w:b/>
          <w:bCs/>
          <w:color w:val="121212"/>
          <w:kern w:val="0"/>
          <w:sz w:val="27"/>
          <w:szCs w:val="27"/>
        </w:rPr>
        <w:t>get_ports</w:t>
      </w:r>
      <w:proofErr w:type="spellEnd"/>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color w:val="121212"/>
          <w:kern w:val="0"/>
          <w:sz w:val="27"/>
          <w:szCs w:val="27"/>
        </w:rPr>
        <w:t>testmode</w:t>
      </w:r>
      <w:proofErr w:type="spellEnd"/>
      <w:r w:rsidRPr="00801B6B">
        <w:rPr>
          <w:rFonts w:ascii="微软雅黑" w:eastAsia="微软雅黑" w:hAnsi="微软雅黑" w:cs="宋体" w:hint="eastAsia"/>
          <w:color w:val="121212"/>
          <w:kern w:val="0"/>
          <w:sz w:val="27"/>
          <w:szCs w:val="27"/>
        </w:rPr>
        <w:t>[0]}]</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如果设计具有多种功能模式，而只需要分析其中一种功能模式，则可以使用</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来指定要分析的模式。</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 xml:space="preserve"> 1 </w:t>
      </w:r>
      <w:proofErr w:type="spellStart"/>
      <w:r w:rsidRPr="00801B6B">
        <w:rPr>
          <w:rFonts w:ascii="微软雅黑" w:eastAsia="微软雅黑" w:hAnsi="微软雅黑" w:cs="宋体" w:hint="eastAsia"/>
          <w:color w:val="121212"/>
          <w:kern w:val="0"/>
          <w:sz w:val="27"/>
          <w:szCs w:val="27"/>
        </w:rPr>
        <w:t>func_mode</w:t>
      </w:r>
      <w:proofErr w:type="spellEnd"/>
      <w:r w:rsidRPr="00801B6B">
        <w:rPr>
          <w:rFonts w:ascii="微软雅黑" w:eastAsia="微软雅黑" w:hAnsi="微软雅黑" w:cs="宋体" w:hint="eastAsia"/>
          <w:color w:val="121212"/>
          <w:kern w:val="0"/>
          <w:sz w:val="27"/>
          <w:szCs w:val="27"/>
        </w:rPr>
        <w:t>[0]</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 xml:space="preserve"> 0 </w:t>
      </w:r>
      <w:proofErr w:type="spellStart"/>
      <w:r w:rsidRPr="00801B6B">
        <w:rPr>
          <w:rFonts w:ascii="微软雅黑" w:eastAsia="微软雅黑" w:hAnsi="微软雅黑" w:cs="宋体" w:hint="eastAsia"/>
          <w:color w:val="121212"/>
          <w:kern w:val="0"/>
          <w:sz w:val="27"/>
          <w:szCs w:val="27"/>
        </w:rPr>
        <w:t>func_mode</w:t>
      </w:r>
      <w:proofErr w:type="spellEnd"/>
      <w:r w:rsidRPr="00801B6B">
        <w:rPr>
          <w:rFonts w:ascii="微软雅黑" w:eastAsia="微软雅黑" w:hAnsi="微软雅黑" w:cs="宋体" w:hint="eastAsia"/>
          <w:color w:val="121212"/>
          <w:kern w:val="0"/>
          <w:sz w:val="27"/>
          <w:szCs w:val="27"/>
        </w:rPr>
        <w:t>[1]</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 xml:space="preserve"> 1 </w:t>
      </w:r>
      <w:proofErr w:type="spellStart"/>
      <w:r w:rsidRPr="00801B6B">
        <w:rPr>
          <w:rFonts w:ascii="微软雅黑" w:eastAsia="微软雅黑" w:hAnsi="微软雅黑" w:cs="宋体" w:hint="eastAsia"/>
          <w:color w:val="121212"/>
          <w:kern w:val="0"/>
          <w:sz w:val="27"/>
          <w:szCs w:val="27"/>
        </w:rPr>
        <w:t>func_mode</w:t>
      </w:r>
      <w:proofErr w:type="spellEnd"/>
      <w:r w:rsidRPr="00801B6B">
        <w:rPr>
          <w:rFonts w:ascii="微软雅黑" w:eastAsia="微软雅黑" w:hAnsi="微软雅黑" w:cs="宋体" w:hint="eastAsia"/>
          <w:color w:val="121212"/>
          <w:kern w:val="0"/>
          <w:sz w:val="27"/>
          <w:szCs w:val="27"/>
        </w:rPr>
        <w:t>[2]</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注意，可以在设计中的任何引脚上指定</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这个命令的另一个常见应用是可以在多个时钟上运行的设计，并且时钟的适当选择由多路复用器控制。为了使STA分析更容易并减少CPU运行时间，对每个选择的时钟分别进行STA是十分有用的。图7-36给出了一个多路复用器选择不同时钟的示例：</w:t>
      </w:r>
    </w:p>
    <w:p w:rsidR="00801B6B" w:rsidRPr="00801B6B" w:rsidRDefault="00801B6B" w:rsidP="00801B6B">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6388081" cy="2102040"/>
            <wp:effectExtent l="0" t="0" r="0" b="0"/>
            <wp:docPr id="3" name="图片 3" descr="https://pic2.zhimg.com/80/v2-0ec2facacbb01c27f1a6026bfa1e272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2.zhimg.com/80/v2-0ec2facacbb01c27f1a6026bfa1e2725_720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8682" cy="2102238"/>
                    </a:xfrm>
                    <a:prstGeom prst="rect">
                      <a:avLst/>
                    </a:prstGeom>
                    <a:noFill/>
                    <a:ln>
                      <a:noFill/>
                    </a:ln>
                  </pic:spPr>
                </pic:pic>
              </a:graphicData>
            </a:graphic>
          </wp:inline>
        </w:drawing>
      </w:r>
      <w:r w:rsidRPr="00801B6B">
        <w:rPr>
          <w:rFonts w:ascii="微软雅黑" w:eastAsia="微软雅黑" w:hAnsi="微软雅黑" w:cs="宋体" w:hint="eastAsia"/>
          <w:color w:val="121212"/>
          <w:kern w:val="0"/>
          <w:sz w:val="27"/>
          <w:szCs w:val="27"/>
        </w:rPr>
        <w:t>图7-36</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 1 UCORE/UMUX0/CLK_SEL[0]</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 1 UCORE/UMUX1/CLK_SEL[1]</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 0 UCORE/UMUX2/CLK_SEL[2]</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第一个</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选择了PLLdiv16被用于MIICLK，PLLdiv8的时钟路径被阻塞并且不会通过多路复用器传播。因此，没有使用时钟PLLdiv8分析任何时序路径（假设时钟在多路复用器之前不驱动任何触发器）。类似地，最后一个</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选择了SCANCLK 被用于ADCCLK，并阻塞了CLK200的时钟路径。</w:t>
      </w:r>
    </w:p>
    <w:p w:rsidR="00801B6B" w:rsidRPr="00801B6B" w:rsidRDefault="00801B6B" w:rsidP="00801B6B">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801B6B">
        <w:rPr>
          <w:rFonts w:ascii="inherit" w:eastAsia="微软雅黑" w:hAnsi="inherit" w:cs="宋体"/>
          <w:b/>
          <w:bCs/>
          <w:color w:val="121212"/>
          <w:kern w:val="0"/>
          <w:sz w:val="32"/>
          <w:szCs w:val="32"/>
        </w:rPr>
        <w:t xml:space="preserve">7.10.2 </w:t>
      </w:r>
      <w:r w:rsidRPr="00801B6B">
        <w:rPr>
          <w:rFonts w:ascii="inherit" w:eastAsia="微软雅黑" w:hAnsi="inherit" w:cs="宋体"/>
          <w:b/>
          <w:bCs/>
          <w:color w:val="121212"/>
          <w:kern w:val="0"/>
          <w:sz w:val="32"/>
          <w:szCs w:val="32"/>
        </w:rPr>
        <w:t>中断单元内的时序</w:t>
      </w:r>
      <w:proofErr w:type="gramStart"/>
      <w:r w:rsidRPr="00801B6B">
        <w:rPr>
          <w:rFonts w:ascii="inherit" w:eastAsia="微软雅黑" w:hAnsi="inherit" w:cs="宋体"/>
          <w:b/>
          <w:bCs/>
          <w:color w:val="121212"/>
          <w:kern w:val="0"/>
          <w:sz w:val="32"/>
          <w:szCs w:val="32"/>
        </w:rPr>
        <w:t>弧</w:t>
      </w:r>
      <w:proofErr w:type="gramEnd"/>
    </w:p>
    <w:p w:rsidR="00801B6B" w:rsidRPr="00801B6B" w:rsidRDefault="00801B6B" w:rsidP="00801B6B">
      <w:pPr>
        <w:widowControl/>
        <w:shd w:val="clear" w:color="auto" w:fill="FFFFFF"/>
        <w:spacing w:before="336" w:after="336"/>
        <w:jc w:val="left"/>
        <w:rPr>
          <w:rFonts w:ascii="微软雅黑" w:eastAsia="微软雅黑" w:hAnsi="微软雅黑" w:cs="宋体"/>
          <w:color w:val="121212"/>
          <w:kern w:val="0"/>
          <w:sz w:val="27"/>
          <w:szCs w:val="27"/>
        </w:rPr>
      </w:pPr>
      <w:r w:rsidRPr="00801B6B">
        <w:rPr>
          <w:rFonts w:ascii="微软雅黑" w:eastAsia="微软雅黑" w:hAnsi="微软雅黑" w:cs="宋体" w:hint="eastAsia"/>
          <w:color w:val="121212"/>
          <w:kern w:val="0"/>
          <w:sz w:val="27"/>
          <w:szCs w:val="27"/>
        </w:rPr>
        <w:t>每个单元都有从其输入到输出的时序弧，并且时序路径可能会通过这些</w:t>
      </w:r>
      <w:proofErr w:type="gramStart"/>
      <w:r w:rsidRPr="00801B6B">
        <w:rPr>
          <w:rFonts w:ascii="微软雅黑" w:eastAsia="微软雅黑" w:hAnsi="微软雅黑" w:cs="宋体" w:hint="eastAsia"/>
          <w:color w:val="121212"/>
          <w:kern w:val="0"/>
          <w:sz w:val="27"/>
          <w:szCs w:val="27"/>
        </w:rPr>
        <w:t>时序弧中的</w:t>
      </w:r>
      <w:proofErr w:type="gramEnd"/>
      <w:r w:rsidRPr="00801B6B">
        <w:rPr>
          <w:rFonts w:ascii="微软雅黑" w:eastAsia="微软雅黑" w:hAnsi="微软雅黑" w:cs="宋体" w:hint="eastAsia"/>
          <w:color w:val="121212"/>
          <w:kern w:val="0"/>
          <w:sz w:val="27"/>
          <w:szCs w:val="27"/>
        </w:rPr>
        <w:t>其中一个。在某些情况下，单元中的一条路径可能无法发生。例如可能有这样一种情况，其中时钟连接到多路复用器的选择端，而多</w:t>
      </w:r>
      <w:r w:rsidRPr="00801B6B">
        <w:rPr>
          <w:rFonts w:ascii="微软雅黑" w:eastAsia="微软雅黑" w:hAnsi="微软雅黑" w:cs="宋体" w:hint="eastAsia"/>
          <w:color w:val="121212"/>
          <w:kern w:val="0"/>
          <w:sz w:val="27"/>
          <w:szCs w:val="27"/>
        </w:rPr>
        <w:lastRenderedPageBreak/>
        <w:t>路复用器的输出是数据路径的一部分。在这种情况下，中断多路复用器选择引脚和输出引脚之间的时序</w:t>
      </w:r>
      <w:proofErr w:type="gramStart"/>
      <w:r w:rsidRPr="00801B6B">
        <w:rPr>
          <w:rFonts w:ascii="微软雅黑" w:eastAsia="微软雅黑" w:hAnsi="微软雅黑" w:cs="宋体" w:hint="eastAsia"/>
          <w:color w:val="121212"/>
          <w:kern w:val="0"/>
          <w:sz w:val="27"/>
          <w:szCs w:val="27"/>
        </w:rPr>
        <w:t>弧</w:t>
      </w:r>
      <w:proofErr w:type="gramEnd"/>
      <w:r w:rsidRPr="00801B6B">
        <w:rPr>
          <w:rFonts w:ascii="微软雅黑" w:eastAsia="微软雅黑" w:hAnsi="微软雅黑" w:cs="宋体" w:hint="eastAsia"/>
          <w:color w:val="121212"/>
          <w:kern w:val="0"/>
          <w:sz w:val="27"/>
          <w:szCs w:val="27"/>
        </w:rPr>
        <w:t>可能很有用。图7-37为一个示例，通过多路复用器选择端的路径不是有效的数据路径。可以使用</w:t>
      </w:r>
      <w:proofErr w:type="spellStart"/>
      <w:r w:rsidRPr="00801B6B">
        <w:rPr>
          <w:rFonts w:ascii="微软雅黑" w:eastAsia="微软雅黑" w:hAnsi="微软雅黑" w:cs="宋体" w:hint="eastAsia"/>
          <w:b/>
          <w:bCs/>
          <w:color w:val="121212"/>
          <w:kern w:val="0"/>
          <w:sz w:val="27"/>
          <w:szCs w:val="27"/>
        </w:rPr>
        <w:t>set_disable_timing</w:t>
      </w:r>
      <w:proofErr w:type="spellEnd"/>
      <w:r w:rsidRPr="00801B6B">
        <w:rPr>
          <w:rFonts w:ascii="微软雅黑" w:eastAsia="微软雅黑" w:hAnsi="微软雅黑" w:cs="宋体" w:hint="eastAsia"/>
          <w:color w:val="121212"/>
          <w:kern w:val="0"/>
          <w:sz w:val="27"/>
          <w:szCs w:val="27"/>
        </w:rPr>
        <w:t>命令来中断这种时序弧。</w:t>
      </w:r>
    </w:p>
    <w:p w:rsidR="00801B6B" w:rsidRPr="00801B6B" w:rsidRDefault="00801B6B" w:rsidP="00801B6B">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5628904" cy="2408783"/>
            <wp:effectExtent l="0" t="0" r="0" b="0"/>
            <wp:docPr id="2" name="图片 2" descr="https://pic1.zhimg.com/80/v2-768c13acdb0d5de56febed90a8445d68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1.zhimg.com/80/v2-768c13acdb0d5de56febed90a8445d68_72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8956" cy="2408805"/>
                    </a:xfrm>
                    <a:prstGeom prst="rect">
                      <a:avLst/>
                    </a:prstGeom>
                    <a:noFill/>
                    <a:ln>
                      <a:noFill/>
                    </a:ln>
                  </pic:spPr>
                </pic:pic>
              </a:graphicData>
            </a:graphic>
          </wp:inline>
        </w:drawing>
      </w:r>
      <w:r w:rsidRPr="00801B6B">
        <w:rPr>
          <w:rFonts w:ascii="微软雅黑" w:eastAsia="微软雅黑" w:hAnsi="微软雅黑" w:cs="宋体" w:hint="eastAsia"/>
          <w:color w:val="121212"/>
          <w:kern w:val="0"/>
          <w:sz w:val="27"/>
          <w:szCs w:val="27"/>
        </w:rPr>
        <w:t>图7-37</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set_disable_timing</w:t>
      </w:r>
      <w:proofErr w:type="spellEnd"/>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-from</w:t>
      </w:r>
      <w:r w:rsidRPr="00801B6B">
        <w:rPr>
          <w:rFonts w:ascii="微软雅黑" w:eastAsia="微软雅黑" w:hAnsi="微软雅黑" w:cs="宋体" w:hint="eastAsia"/>
          <w:color w:val="121212"/>
          <w:kern w:val="0"/>
          <w:sz w:val="27"/>
          <w:szCs w:val="27"/>
        </w:rPr>
        <w:t> S </w:t>
      </w:r>
      <w:r w:rsidRPr="00801B6B">
        <w:rPr>
          <w:rFonts w:ascii="微软雅黑" w:eastAsia="微软雅黑" w:hAnsi="微软雅黑" w:cs="宋体" w:hint="eastAsia"/>
          <w:b/>
          <w:bCs/>
          <w:color w:val="121212"/>
          <w:kern w:val="0"/>
          <w:sz w:val="27"/>
          <w:szCs w:val="27"/>
        </w:rPr>
        <w:t>-to</w:t>
      </w:r>
      <w:r w:rsidRPr="00801B6B">
        <w:rPr>
          <w:rFonts w:ascii="微软雅黑" w:eastAsia="微软雅黑" w:hAnsi="微软雅黑" w:cs="宋体" w:hint="eastAsia"/>
          <w:color w:val="121212"/>
          <w:kern w:val="0"/>
          <w:sz w:val="27"/>
          <w:szCs w:val="27"/>
        </w:rPr>
        <w:t> Z [</w:t>
      </w:r>
      <w:proofErr w:type="spellStart"/>
      <w:r w:rsidRPr="00801B6B">
        <w:rPr>
          <w:rFonts w:ascii="微软雅黑" w:eastAsia="微软雅黑" w:hAnsi="微软雅黑" w:cs="宋体" w:hint="eastAsia"/>
          <w:b/>
          <w:bCs/>
          <w:color w:val="121212"/>
          <w:kern w:val="0"/>
          <w:sz w:val="27"/>
          <w:szCs w:val="27"/>
        </w:rPr>
        <w:t>get_cells</w:t>
      </w:r>
      <w:proofErr w:type="spellEnd"/>
      <w:r w:rsidRPr="00801B6B">
        <w:rPr>
          <w:rFonts w:ascii="微软雅黑" w:eastAsia="微软雅黑" w:hAnsi="微软雅黑" w:cs="宋体" w:hint="eastAsia"/>
          <w:color w:val="121212"/>
          <w:kern w:val="0"/>
          <w:sz w:val="27"/>
          <w:szCs w:val="27"/>
        </w:rPr>
        <w:t> UMUX0]</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由于时序</w:t>
      </w:r>
      <w:proofErr w:type="gramStart"/>
      <w:r w:rsidRPr="00801B6B">
        <w:rPr>
          <w:rFonts w:ascii="微软雅黑" w:eastAsia="微软雅黑" w:hAnsi="微软雅黑" w:cs="宋体" w:hint="eastAsia"/>
          <w:color w:val="121212"/>
          <w:kern w:val="0"/>
          <w:sz w:val="27"/>
          <w:szCs w:val="27"/>
        </w:rPr>
        <w:t>弧</w:t>
      </w:r>
      <w:proofErr w:type="gramEnd"/>
      <w:r w:rsidRPr="00801B6B">
        <w:rPr>
          <w:rFonts w:ascii="微软雅黑" w:eastAsia="微软雅黑" w:hAnsi="微软雅黑" w:cs="宋体" w:hint="eastAsia"/>
          <w:color w:val="121212"/>
          <w:kern w:val="0"/>
          <w:sz w:val="27"/>
          <w:szCs w:val="27"/>
        </w:rPr>
        <w:t>不再存在，因此需要分析的时序路径更少。类似用法的另一个示例是取消触发器的最小时钟脉冲宽度检查。</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使用</w:t>
      </w:r>
      <w:proofErr w:type="spellStart"/>
      <w:r w:rsidRPr="00801B6B">
        <w:rPr>
          <w:rFonts w:ascii="微软雅黑" w:eastAsia="微软雅黑" w:hAnsi="微软雅黑" w:cs="宋体" w:hint="eastAsia"/>
          <w:b/>
          <w:bCs/>
          <w:color w:val="121212"/>
          <w:kern w:val="0"/>
          <w:sz w:val="27"/>
          <w:szCs w:val="27"/>
        </w:rPr>
        <w:t>set_disable_timing</w:t>
      </w:r>
      <w:proofErr w:type="spellEnd"/>
      <w:r w:rsidRPr="00801B6B">
        <w:rPr>
          <w:rFonts w:ascii="微软雅黑" w:eastAsia="微软雅黑" w:hAnsi="微软雅黑" w:cs="宋体" w:hint="eastAsia"/>
          <w:color w:val="121212"/>
          <w:kern w:val="0"/>
          <w:sz w:val="27"/>
          <w:szCs w:val="27"/>
        </w:rPr>
        <w:t>命令需要格外小心，因为它会删除通过指定引脚的所有时序路径。在可能的情况下，最好使用</w:t>
      </w:r>
      <w:proofErr w:type="spellStart"/>
      <w:r w:rsidRPr="00801B6B">
        <w:rPr>
          <w:rFonts w:ascii="微软雅黑" w:eastAsia="微软雅黑" w:hAnsi="微软雅黑" w:cs="宋体" w:hint="eastAsia"/>
          <w:b/>
          <w:bCs/>
          <w:color w:val="121212"/>
          <w:kern w:val="0"/>
          <w:sz w:val="27"/>
          <w:szCs w:val="27"/>
        </w:rPr>
        <w:t>set_false_path</w:t>
      </w:r>
      <w:proofErr w:type="spellEnd"/>
      <w:r w:rsidRPr="00801B6B">
        <w:rPr>
          <w:rFonts w:ascii="微软雅黑" w:eastAsia="微软雅黑" w:hAnsi="微软雅黑" w:cs="宋体" w:hint="eastAsia"/>
          <w:color w:val="121212"/>
          <w:kern w:val="0"/>
          <w:sz w:val="27"/>
          <w:szCs w:val="27"/>
        </w:rPr>
        <w:t>和</w:t>
      </w:r>
      <w:proofErr w:type="spellStart"/>
      <w:r w:rsidRPr="00801B6B">
        <w:rPr>
          <w:rFonts w:ascii="微软雅黑" w:eastAsia="微软雅黑" w:hAnsi="微软雅黑" w:cs="宋体" w:hint="eastAsia"/>
          <w:b/>
          <w:bCs/>
          <w:color w:val="121212"/>
          <w:kern w:val="0"/>
          <w:sz w:val="27"/>
          <w:szCs w:val="27"/>
        </w:rPr>
        <w:t>set_case_analysis</w:t>
      </w:r>
      <w:proofErr w:type="spellEnd"/>
      <w:r w:rsidRPr="00801B6B">
        <w:rPr>
          <w:rFonts w:ascii="微软雅黑" w:eastAsia="微软雅黑" w:hAnsi="微软雅黑" w:cs="宋体" w:hint="eastAsia"/>
          <w:color w:val="121212"/>
          <w:kern w:val="0"/>
          <w:sz w:val="27"/>
          <w:szCs w:val="27"/>
        </w:rPr>
        <w:t>命令。</w:t>
      </w:r>
    </w:p>
    <w:p w:rsidR="00801B6B" w:rsidRPr="00801B6B" w:rsidRDefault="00801B6B" w:rsidP="00801B6B">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801B6B">
        <w:rPr>
          <w:rFonts w:ascii="inherit" w:eastAsia="微软雅黑" w:hAnsi="inherit" w:cs="宋体"/>
          <w:b/>
          <w:bCs/>
          <w:color w:val="121212"/>
          <w:kern w:val="0"/>
          <w:sz w:val="32"/>
          <w:szCs w:val="32"/>
        </w:rPr>
        <w:t xml:space="preserve">7.11 </w:t>
      </w:r>
      <w:r w:rsidRPr="00801B6B">
        <w:rPr>
          <w:rFonts w:ascii="inherit" w:eastAsia="微软雅黑" w:hAnsi="inherit" w:cs="宋体"/>
          <w:b/>
          <w:bCs/>
          <w:color w:val="121212"/>
          <w:kern w:val="0"/>
          <w:sz w:val="32"/>
          <w:szCs w:val="32"/>
        </w:rPr>
        <w:t>点对点约束</w:t>
      </w:r>
    </w:p>
    <w:p w:rsidR="00801B6B" w:rsidRPr="00801B6B" w:rsidRDefault="00801B6B" w:rsidP="00801B6B">
      <w:pPr>
        <w:widowControl/>
        <w:shd w:val="clear" w:color="auto" w:fill="FFFFFF"/>
        <w:spacing w:before="336" w:after="336"/>
        <w:jc w:val="left"/>
        <w:rPr>
          <w:rFonts w:ascii="微软雅黑" w:eastAsia="微软雅黑" w:hAnsi="微软雅黑" w:cs="宋体"/>
          <w:color w:val="121212"/>
          <w:kern w:val="0"/>
          <w:sz w:val="27"/>
          <w:szCs w:val="27"/>
        </w:rPr>
      </w:pPr>
      <w:r w:rsidRPr="00801B6B">
        <w:rPr>
          <w:rFonts w:ascii="微软雅黑" w:eastAsia="微软雅黑" w:hAnsi="微软雅黑" w:cs="宋体" w:hint="eastAsia"/>
          <w:color w:val="121212"/>
          <w:kern w:val="0"/>
          <w:sz w:val="27"/>
          <w:szCs w:val="27"/>
        </w:rPr>
        <w:lastRenderedPageBreak/>
        <w:t>可以通过使用</w:t>
      </w:r>
      <w:proofErr w:type="spellStart"/>
      <w:r w:rsidRPr="00801B6B">
        <w:rPr>
          <w:rFonts w:ascii="微软雅黑" w:eastAsia="微软雅黑" w:hAnsi="微软雅黑" w:cs="宋体" w:hint="eastAsia"/>
          <w:b/>
          <w:bCs/>
          <w:color w:val="121212"/>
          <w:kern w:val="0"/>
          <w:sz w:val="27"/>
          <w:szCs w:val="27"/>
        </w:rPr>
        <w:t>set_min_delay</w:t>
      </w:r>
      <w:proofErr w:type="spellEnd"/>
      <w:r w:rsidRPr="00801B6B">
        <w:rPr>
          <w:rFonts w:ascii="微软雅黑" w:eastAsia="微软雅黑" w:hAnsi="微软雅黑" w:cs="宋体" w:hint="eastAsia"/>
          <w:color w:val="121212"/>
          <w:kern w:val="0"/>
          <w:sz w:val="27"/>
          <w:szCs w:val="27"/>
        </w:rPr>
        <w:t>和</w:t>
      </w:r>
      <w:proofErr w:type="spellStart"/>
      <w:r w:rsidRPr="00801B6B">
        <w:rPr>
          <w:rFonts w:ascii="微软雅黑" w:eastAsia="微软雅黑" w:hAnsi="微软雅黑" w:cs="宋体" w:hint="eastAsia"/>
          <w:b/>
          <w:bCs/>
          <w:color w:val="121212"/>
          <w:kern w:val="0"/>
          <w:sz w:val="27"/>
          <w:szCs w:val="27"/>
        </w:rPr>
        <w:t>set_max_delay</w:t>
      </w:r>
      <w:proofErr w:type="spellEnd"/>
      <w:r w:rsidRPr="00801B6B">
        <w:rPr>
          <w:rFonts w:ascii="微软雅黑" w:eastAsia="微软雅黑" w:hAnsi="微软雅黑" w:cs="宋体" w:hint="eastAsia"/>
          <w:color w:val="121212"/>
          <w:kern w:val="0"/>
          <w:sz w:val="27"/>
          <w:szCs w:val="27"/>
        </w:rPr>
        <w:t>命令来约束点对点路径，这将引脚到引脚之间的路径延迟限制在了命令</w:t>
      </w:r>
      <w:proofErr w:type="gramStart"/>
      <w:r w:rsidRPr="00801B6B">
        <w:rPr>
          <w:rFonts w:ascii="微软雅黑" w:eastAsia="微软雅黑" w:hAnsi="微软雅黑" w:cs="宋体" w:hint="eastAsia"/>
          <w:color w:val="121212"/>
          <w:kern w:val="0"/>
          <w:sz w:val="27"/>
          <w:szCs w:val="27"/>
        </w:rPr>
        <w:t>指定值内</w:t>
      </w:r>
      <w:proofErr w:type="gramEnd"/>
      <w:r w:rsidRPr="00801B6B">
        <w:rPr>
          <w:rFonts w:ascii="微软雅黑" w:eastAsia="微软雅黑" w:hAnsi="微软雅黑" w:cs="宋体" w:hint="eastAsia"/>
          <w:color w:val="121212"/>
          <w:kern w:val="0"/>
          <w:sz w:val="27"/>
          <w:szCs w:val="27"/>
        </w:rPr>
        <w:t>。该约束将覆盖所有默认的单周期时序路径以及此类路径的</w:t>
      </w:r>
      <w:proofErr w:type="gramStart"/>
      <w:r w:rsidRPr="00801B6B">
        <w:rPr>
          <w:rFonts w:ascii="微软雅黑" w:eastAsia="微软雅黑" w:hAnsi="微软雅黑" w:cs="宋体" w:hint="eastAsia"/>
          <w:color w:val="121212"/>
          <w:kern w:val="0"/>
          <w:sz w:val="27"/>
          <w:szCs w:val="27"/>
        </w:rPr>
        <w:t>任何多</w:t>
      </w:r>
      <w:proofErr w:type="gramEnd"/>
      <w:r w:rsidRPr="00801B6B">
        <w:rPr>
          <w:rFonts w:ascii="微软雅黑" w:eastAsia="微软雅黑" w:hAnsi="微软雅黑" w:cs="宋体" w:hint="eastAsia"/>
          <w:color w:val="121212"/>
          <w:kern w:val="0"/>
          <w:sz w:val="27"/>
          <w:szCs w:val="27"/>
        </w:rPr>
        <w:t>周期路径约束。</w:t>
      </w:r>
      <w:proofErr w:type="spellStart"/>
      <w:r w:rsidRPr="00801B6B">
        <w:rPr>
          <w:rFonts w:ascii="微软雅黑" w:eastAsia="微软雅黑" w:hAnsi="微软雅黑" w:cs="宋体" w:hint="eastAsia"/>
          <w:b/>
          <w:bCs/>
          <w:color w:val="121212"/>
          <w:kern w:val="0"/>
          <w:sz w:val="27"/>
          <w:szCs w:val="27"/>
        </w:rPr>
        <w:t>set_max_delay</w:t>
      </w:r>
      <w:proofErr w:type="spellEnd"/>
      <w:r w:rsidRPr="00801B6B">
        <w:rPr>
          <w:rFonts w:ascii="微软雅黑" w:eastAsia="微软雅黑" w:hAnsi="微软雅黑" w:cs="宋体" w:hint="eastAsia"/>
          <w:color w:val="121212"/>
          <w:kern w:val="0"/>
          <w:sz w:val="27"/>
          <w:szCs w:val="27"/>
        </w:rPr>
        <w:t>约束了指定路径的最大延迟，而</w:t>
      </w:r>
      <w:proofErr w:type="spellStart"/>
      <w:r w:rsidRPr="00801B6B">
        <w:rPr>
          <w:rFonts w:ascii="微软雅黑" w:eastAsia="微软雅黑" w:hAnsi="微软雅黑" w:cs="宋体" w:hint="eastAsia"/>
          <w:b/>
          <w:bCs/>
          <w:color w:val="121212"/>
          <w:kern w:val="0"/>
          <w:sz w:val="27"/>
          <w:szCs w:val="27"/>
        </w:rPr>
        <w:t>set_min_delay</w:t>
      </w:r>
      <w:proofErr w:type="spellEnd"/>
      <w:r w:rsidRPr="00801B6B">
        <w:rPr>
          <w:rFonts w:ascii="微软雅黑" w:eastAsia="微软雅黑" w:hAnsi="微软雅黑" w:cs="宋体" w:hint="eastAsia"/>
          <w:color w:val="121212"/>
          <w:kern w:val="0"/>
          <w:sz w:val="27"/>
          <w:szCs w:val="27"/>
        </w:rPr>
        <w:t>约束了指定路径的最小延迟。</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set_max_delay</w:t>
      </w:r>
      <w:proofErr w:type="spellEnd"/>
      <w:r w:rsidRPr="00801B6B">
        <w:rPr>
          <w:rFonts w:ascii="微软雅黑" w:eastAsia="微软雅黑" w:hAnsi="微软雅黑" w:cs="宋体" w:hint="eastAsia"/>
          <w:color w:val="121212"/>
          <w:kern w:val="0"/>
          <w:sz w:val="27"/>
          <w:szCs w:val="27"/>
        </w:rPr>
        <w:t> 5.0 </w:t>
      </w:r>
      <w:r w:rsidRPr="00801B6B">
        <w:rPr>
          <w:rFonts w:ascii="微软雅黑" w:eastAsia="微软雅黑" w:hAnsi="微软雅黑" w:cs="宋体" w:hint="eastAsia"/>
          <w:b/>
          <w:bCs/>
          <w:color w:val="121212"/>
          <w:kern w:val="0"/>
          <w:sz w:val="27"/>
          <w:szCs w:val="27"/>
        </w:rPr>
        <w:t>-to</w:t>
      </w:r>
      <w:r w:rsidRPr="00801B6B">
        <w:rPr>
          <w:rFonts w:ascii="微软雅黑" w:eastAsia="微软雅黑" w:hAnsi="微软雅黑" w:cs="宋体" w:hint="eastAsia"/>
          <w:color w:val="121212"/>
          <w:kern w:val="0"/>
          <w:sz w:val="27"/>
          <w:szCs w:val="27"/>
        </w:rPr>
        <w:t> UFF0/D</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set_max_delay</w:t>
      </w:r>
      <w:proofErr w:type="spellEnd"/>
      <w:r w:rsidRPr="00801B6B">
        <w:rPr>
          <w:rFonts w:ascii="微软雅黑" w:eastAsia="微软雅黑" w:hAnsi="微软雅黑" w:cs="宋体" w:hint="eastAsia"/>
          <w:color w:val="121212"/>
          <w:kern w:val="0"/>
          <w:sz w:val="27"/>
          <w:szCs w:val="27"/>
        </w:rPr>
        <w:t> 0.6 </w:t>
      </w:r>
      <w:r w:rsidRPr="00801B6B">
        <w:rPr>
          <w:rFonts w:ascii="微软雅黑" w:eastAsia="微软雅黑" w:hAnsi="微软雅黑" w:cs="宋体" w:hint="eastAsia"/>
          <w:b/>
          <w:bCs/>
          <w:color w:val="121212"/>
          <w:kern w:val="0"/>
          <w:sz w:val="27"/>
          <w:szCs w:val="27"/>
        </w:rPr>
        <w:t>-from</w:t>
      </w:r>
      <w:r w:rsidRPr="00801B6B">
        <w:rPr>
          <w:rFonts w:ascii="微软雅黑" w:eastAsia="微软雅黑" w:hAnsi="微软雅黑" w:cs="宋体" w:hint="eastAsia"/>
          <w:color w:val="121212"/>
          <w:kern w:val="0"/>
          <w:sz w:val="27"/>
          <w:szCs w:val="27"/>
        </w:rPr>
        <w:t> UFF2/Q </w:t>
      </w:r>
      <w:r w:rsidRPr="00801B6B">
        <w:rPr>
          <w:rFonts w:ascii="微软雅黑" w:eastAsia="微软雅黑" w:hAnsi="微软雅黑" w:cs="宋体" w:hint="eastAsia"/>
          <w:b/>
          <w:bCs/>
          <w:color w:val="121212"/>
          <w:kern w:val="0"/>
          <w:sz w:val="27"/>
          <w:szCs w:val="27"/>
        </w:rPr>
        <w:t>-to</w:t>
      </w:r>
      <w:r w:rsidRPr="00801B6B">
        <w:rPr>
          <w:rFonts w:ascii="微软雅黑" w:eastAsia="微软雅黑" w:hAnsi="微软雅黑" w:cs="宋体" w:hint="eastAsia"/>
          <w:color w:val="121212"/>
          <w:kern w:val="0"/>
          <w:sz w:val="27"/>
          <w:szCs w:val="27"/>
        </w:rPr>
        <w:t> UFF3/D</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set_max_delay</w:t>
      </w:r>
      <w:proofErr w:type="spellEnd"/>
      <w:r w:rsidRPr="00801B6B">
        <w:rPr>
          <w:rFonts w:ascii="微软雅黑" w:eastAsia="微软雅黑" w:hAnsi="微软雅黑" w:cs="宋体" w:hint="eastAsia"/>
          <w:color w:val="121212"/>
          <w:kern w:val="0"/>
          <w:sz w:val="27"/>
          <w:szCs w:val="27"/>
        </w:rPr>
        <w:t> 0.45 </w:t>
      </w:r>
      <w:r w:rsidRPr="00801B6B">
        <w:rPr>
          <w:rFonts w:ascii="微软雅黑" w:eastAsia="微软雅黑" w:hAnsi="微软雅黑" w:cs="宋体" w:hint="eastAsia"/>
          <w:b/>
          <w:bCs/>
          <w:color w:val="121212"/>
          <w:kern w:val="0"/>
          <w:sz w:val="27"/>
          <w:szCs w:val="27"/>
        </w:rPr>
        <w:t>-from</w:t>
      </w:r>
      <w:r w:rsidRPr="00801B6B">
        <w:rPr>
          <w:rFonts w:ascii="微软雅黑" w:eastAsia="微软雅黑" w:hAnsi="微软雅黑" w:cs="宋体" w:hint="eastAsia"/>
          <w:color w:val="121212"/>
          <w:kern w:val="0"/>
          <w:sz w:val="27"/>
          <w:szCs w:val="27"/>
        </w:rPr>
        <w:t> UMUX0/Z </w:t>
      </w:r>
      <w:r w:rsidRPr="00801B6B">
        <w:rPr>
          <w:rFonts w:ascii="微软雅黑" w:eastAsia="微软雅黑" w:hAnsi="微软雅黑" w:cs="宋体" w:hint="eastAsia"/>
          <w:b/>
          <w:bCs/>
          <w:color w:val="121212"/>
          <w:kern w:val="0"/>
          <w:sz w:val="27"/>
          <w:szCs w:val="27"/>
        </w:rPr>
        <w:t>-through</w:t>
      </w:r>
      <w:r w:rsidRPr="00801B6B">
        <w:rPr>
          <w:rFonts w:ascii="微软雅黑" w:eastAsia="微软雅黑" w:hAnsi="微软雅黑" w:cs="宋体" w:hint="eastAsia"/>
          <w:color w:val="121212"/>
          <w:kern w:val="0"/>
          <w:sz w:val="27"/>
          <w:szCs w:val="27"/>
        </w:rPr>
        <w:t> UAND1/A </w:t>
      </w:r>
      <w:r w:rsidRPr="00801B6B">
        <w:rPr>
          <w:rFonts w:ascii="微软雅黑" w:eastAsia="微软雅黑" w:hAnsi="微软雅黑" w:cs="宋体" w:hint="eastAsia"/>
          <w:b/>
          <w:bCs/>
          <w:color w:val="121212"/>
          <w:kern w:val="0"/>
          <w:sz w:val="27"/>
          <w:szCs w:val="27"/>
        </w:rPr>
        <w:t>-to</w:t>
      </w:r>
      <w:r w:rsidRPr="00801B6B">
        <w:rPr>
          <w:rFonts w:ascii="微软雅黑" w:eastAsia="微软雅黑" w:hAnsi="微软雅黑" w:cs="宋体" w:hint="eastAsia"/>
          <w:color w:val="121212"/>
          <w:kern w:val="0"/>
          <w:sz w:val="27"/>
          <w:szCs w:val="27"/>
        </w:rPr>
        <w:t> UOR0/Z</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set_min_delay</w:t>
      </w:r>
      <w:proofErr w:type="spellEnd"/>
      <w:r w:rsidRPr="00801B6B">
        <w:rPr>
          <w:rFonts w:ascii="微软雅黑" w:eastAsia="微软雅黑" w:hAnsi="微软雅黑" w:cs="宋体" w:hint="eastAsia"/>
          <w:color w:val="121212"/>
          <w:kern w:val="0"/>
          <w:sz w:val="27"/>
          <w:szCs w:val="27"/>
        </w:rPr>
        <w:t> 0.15 </w:t>
      </w:r>
      <w:r w:rsidRPr="00801B6B">
        <w:rPr>
          <w:rFonts w:ascii="微软雅黑" w:eastAsia="微软雅黑" w:hAnsi="微软雅黑" w:cs="宋体" w:hint="eastAsia"/>
          <w:b/>
          <w:bCs/>
          <w:color w:val="121212"/>
          <w:kern w:val="0"/>
          <w:sz w:val="27"/>
          <w:szCs w:val="27"/>
        </w:rPr>
        <w:t>-from</w:t>
      </w:r>
      <w:r w:rsidRPr="00801B6B">
        <w:rPr>
          <w:rFonts w:ascii="微软雅黑" w:eastAsia="微软雅黑" w:hAnsi="微软雅黑" w:cs="宋体" w:hint="eastAsia"/>
          <w:color w:val="121212"/>
          <w:kern w:val="0"/>
          <w:sz w:val="27"/>
          <w:szCs w:val="27"/>
        </w:rPr>
        <w:t> {UAND0/A UXOR1/B} </w:t>
      </w:r>
      <w:r w:rsidRPr="00801B6B">
        <w:rPr>
          <w:rFonts w:ascii="微软雅黑" w:eastAsia="微软雅黑" w:hAnsi="微软雅黑" w:cs="宋体" w:hint="eastAsia"/>
          <w:b/>
          <w:bCs/>
          <w:color w:val="121212"/>
          <w:kern w:val="0"/>
          <w:sz w:val="27"/>
          <w:szCs w:val="27"/>
        </w:rPr>
        <w:t>-to</w:t>
      </w:r>
      <w:r w:rsidRPr="00801B6B">
        <w:rPr>
          <w:rFonts w:ascii="微软雅黑" w:eastAsia="微软雅黑" w:hAnsi="微软雅黑" w:cs="宋体" w:hint="eastAsia"/>
          <w:color w:val="121212"/>
          <w:kern w:val="0"/>
          <w:sz w:val="27"/>
          <w:szCs w:val="27"/>
        </w:rPr>
        <w:t> {UMUX2/SEL}</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在上述示例中，需要注意的是，使用非标准的内部引脚将迫使它们成为起点和终点，并在这些点处分割路径。</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还可以类似地指定从一个时钟到另一个时钟的点对点约束。</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set_max_delay</w:t>
      </w:r>
      <w:r w:rsidRPr="00801B6B">
        <w:rPr>
          <w:rFonts w:ascii="微软雅黑" w:eastAsia="微软雅黑" w:hAnsi="微软雅黑" w:cs="宋体" w:hint="eastAsia"/>
          <w:color w:val="121212"/>
          <w:kern w:val="0"/>
          <w:sz w:val="27"/>
          <w:szCs w:val="27"/>
        </w:rPr>
        <w:t> 1.2 </w:t>
      </w:r>
      <w:r w:rsidRPr="00801B6B">
        <w:rPr>
          <w:rFonts w:ascii="微软雅黑" w:eastAsia="微软雅黑" w:hAnsi="微软雅黑" w:cs="宋体" w:hint="eastAsia"/>
          <w:b/>
          <w:bCs/>
          <w:color w:val="121212"/>
          <w:kern w:val="0"/>
          <w:sz w:val="27"/>
          <w:szCs w:val="27"/>
        </w:rPr>
        <w:t>-from</w:t>
      </w:r>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get_clocks</w:t>
      </w:r>
      <w:r w:rsidRPr="00801B6B">
        <w:rPr>
          <w:rFonts w:ascii="微软雅黑" w:eastAsia="微软雅黑" w:hAnsi="微软雅黑" w:cs="宋体" w:hint="eastAsia"/>
          <w:color w:val="121212"/>
          <w:kern w:val="0"/>
          <w:sz w:val="27"/>
          <w:szCs w:val="27"/>
        </w:rPr>
        <w:t> SYS_CLK] </w:t>
      </w:r>
      <w:r w:rsidRPr="00801B6B">
        <w:rPr>
          <w:rFonts w:ascii="微软雅黑" w:eastAsia="微软雅黑" w:hAnsi="微软雅黑" w:cs="宋体" w:hint="eastAsia"/>
          <w:b/>
          <w:bCs/>
          <w:color w:val="121212"/>
          <w:kern w:val="0"/>
          <w:sz w:val="27"/>
          <w:szCs w:val="27"/>
        </w:rPr>
        <w:t>-to</w:t>
      </w:r>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get_clocks</w:t>
      </w:r>
      <w:r w:rsidRPr="00801B6B">
        <w:rPr>
          <w:rFonts w:ascii="微软雅黑" w:eastAsia="微软雅黑" w:hAnsi="微软雅黑" w:cs="宋体" w:hint="eastAsia"/>
          <w:color w:val="121212"/>
          <w:kern w:val="0"/>
          <w:sz w:val="27"/>
          <w:szCs w:val="27"/>
        </w:rPr>
        <w:t> CFG_CLK]</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set_min_delay</w:t>
      </w:r>
      <w:r w:rsidRPr="00801B6B">
        <w:rPr>
          <w:rFonts w:ascii="微软雅黑" w:eastAsia="微软雅黑" w:hAnsi="微软雅黑" w:cs="宋体" w:hint="eastAsia"/>
          <w:color w:val="121212"/>
          <w:kern w:val="0"/>
          <w:sz w:val="27"/>
          <w:szCs w:val="27"/>
        </w:rPr>
        <w:t> 0.4 </w:t>
      </w:r>
      <w:r w:rsidRPr="00801B6B">
        <w:rPr>
          <w:rFonts w:ascii="微软雅黑" w:eastAsia="微软雅黑" w:hAnsi="微软雅黑" w:cs="宋体" w:hint="eastAsia"/>
          <w:b/>
          <w:bCs/>
          <w:color w:val="121212"/>
          <w:kern w:val="0"/>
          <w:sz w:val="27"/>
          <w:szCs w:val="27"/>
        </w:rPr>
        <w:t>-from</w:t>
      </w:r>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get_clocks</w:t>
      </w:r>
      <w:r w:rsidRPr="00801B6B">
        <w:rPr>
          <w:rFonts w:ascii="微软雅黑" w:eastAsia="微软雅黑" w:hAnsi="微软雅黑" w:cs="宋体" w:hint="eastAsia"/>
          <w:color w:val="121212"/>
          <w:kern w:val="0"/>
          <w:sz w:val="27"/>
          <w:szCs w:val="27"/>
        </w:rPr>
        <w:t> SYS_CLK] </w:t>
      </w:r>
      <w:r w:rsidRPr="00801B6B">
        <w:rPr>
          <w:rFonts w:ascii="微软雅黑" w:eastAsia="微软雅黑" w:hAnsi="微软雅黑" w:cs="宋体" w:hint="eastAsia"/>
          <w:b/>
          <w:bCs/>
          <w:color w:val="121212"/>
          <w:kern w:val="0"/>
          <w:sz w:val="27"/>
          <w:szCs w:val="27"/>
        </w:rPr>
        <w:t>-to</w:t>
      </w:r>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get_clocks</w:t>
      </w:r>
      <w:r w:rsidRPr="00801B6B">
        <w:rPr>
          <w:rFonts w:ascii="微软雅黑" w:eastAsia="微软雅黑" w:hAnsi="微软雅黑" w:cs="宋体" w:hint="eastAsia"/>
          <w:color w:val="121212"/>
          <w:kern w:val="0"/>
          <w:sz w:val="27"/>
          <w:szCs w:val="27"/>
        </w:rPr>
        <w:t> CFG_CLK]</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lastRenderedPageBreak/>
        <w:t>如果路径上有多个时序约束，例如时钟频率约束、</w:t>
      </w:r>
      <w:proofErr w:type="spellStart"/>
      <w:r w:rsidRPr="00801B6B">
        <w:rPr>
          <w:rFonts w:ascii="微软雅黑" w:eastAsia="微软雅黑" w:hAnsi="微软雅黑" w:cs="宋体" w:hint="eastAsia"/>
          <w:b/>
          <w:bCs/>
          <w:color w:val="121212"/>
          <w:kern w:val="0"/>
          <w:sz w:val="27"/>
          <w:szCs w:val="27"/>
        </w:rPr>
        <w:t>set_max_delay</w:t>
      </w:r>
      <w:proofErr w:type="spellEnd"/>
      <w:r w:rsidRPr="00801B6B">
        <w:rPr>
          <w:rFonts w:ascii="微软雅黑" w:eastAsia="微软雅黑" w:hAnsi="微软雅黑" w:cs="宋体" w:hint="eastAsia"/>
          <w:color w:val="121212"/>
          <w:kern w:val="0"/>
          <w:sz w:val="27"/>
          <w:szCs w:val="27"/>
        </w:rPr>
        <w:t>和</w:t>
      </w:r>
      <w:proofErr w:type="spellStart"/>
      <w:r w:rsidRPr="00801B6B">
        <w:rPr>
          <w:rFonts w:ascii="微软雅黑" w:eastAsia="微软雅黑" w:hAnsi="微软雅黑" w:cs="宋体" w:hint="eastAsia"/>
          <w:b/>
          <w:bCs/>
          <w:color w:val="121212"/>
          <w:kern w:val="0"/>
          <w:sz w:val="27"/>
          <w:szCs w:val="27"/>
        </w:rPr>
        <w:t>set_min_delay</w:t>
      </w:r>
      <w:proofErr w:type="spellEnd"/>
      <w:r w:rsidRPr="00801B6B">
        <w:rPr>
          <w:rFonts w:ascii="微软雅黑" w:eastAsia="微软雅黑" w:hAnsi="微软雅黑" w:cs="宋体" w:hint="eastAsia"/>
          <w:color w:val="121212"/>
          <w:kern w:val="0"/>
          <w:sz w:val="27"/>
          <w:szCs w:val="27"/>
        </w:rPr>
        <w:t>，则最严格的那个约束是始终用于检查的约束。多个时序约束可能是先应用某些全局（global）约束，然后再应用某些局部（local）约束。</w:t>
      </w:r>
    </w:p>
    <w:p w:rsidR="00801B6B" w:rsidRPr="00801B6B" w:rsidRDefault="00801B6B" w:rsidP="00801B6B">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801B6B">
        <w:rPr>
          <w:rFonts w:ascii="inherit" w:eastAsia="微软雅黑" w:hAnsi="inherit" w:cs="宋体"/>
          <w:b/>
          <w:bCs/>
          <w:color w:val="121212"/>
          <w:kern w:val="0"/>
          <w:sz w:val="32"/>
          <w:szCs w:val="32"/>
        </w:rPr>
        <w:t xml:space="preserve">7.12 </w:t>
      </w:r>
      <w:r w:rsidRPr="00801B6B">
        <w:rPr>
          <w:rFonts w:ascii="inherit" w:eastAsia="微软雅黑" w:hAnsi="inherit" w:cs="宋体"/>
          <w:b/>
          <w:bCs/>
          <w:color w:val="121212"/>
          <w:kern w:val="0"/>
          <w:sz w:val="32"/>
          <w:szCs w:val="32"/>
        </w:rPr>
        <w:t>路径分段</w:t>
      </w:r>
    </w:p>
    <w:p w:rsidR="00801B6B" w:rsidRPr="00801B6B" w:rsidRDefault="00801B6B" w:rsidP="00801B6B">
      <w:pPr>
        <w:widowControl/>
        <w:shd w:val="clear" w:color="auto" w:fill="FFFFFF"/>
        <w:spacing w:before="336" w:after="336"/>
        <w:jc w:val="left"/>
        <w:rPr>
          <w:rFonts w:ascii="微软雅黑" w:eastAsia="微软雅黑" w:hAnsi="微软雅黑" w:cs="宋体"/>
          <w:color w:val="121212"/>
          <w:kern w:val="0"/>
          <w:sz w:val="27"/>
          <w:szCs w:val="27"/>
        </w:rPr>
      </w:pPr>
      <w:r w:rsidRPr="00801B6B">
        <w:rPr>
          <w:rFonts w:ascii="微软雅黑" w:eastAsia="微软雅黑" w:hAnsi="微软雅黑" w:cs="宋体" w:hint="eastAsia"/>
          <w:color w:val="121212"/>
          <w:kern w:val="0"/>
          <w:sz w:val="27"/>
          <w:szCs w:val="27"/>
        </w:rPr>
        <w:t>路径分段（path segmentation）是指将时序路径分解为可以进行时序分析的较小路径。</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时序路径具有起点和终点，可以使用</w:t>
      </w:r>
      <w:proofErr w:type="spellStart"/>
      <w:r w:rsidRPr="00801B6B">
        <w:rPr>
          <w:rFonts w:ascii="微软雅黑" w:eastAsia="微软雅黑" w:hAnsi="微软雅黑" w:cs="宋体" w:hint="eastAsia"/>
          <w:b/>
          <w:bCs/>
          <w:color w:val="121212"/>
          <w:kern w:val="0"/>
          <w:sz w:val="27"/>
          <w:szCs w:val="27"/>
        </w:rPr>
        <w:t>set_input_delay</w:t>
      </w:r>
      <w:proofErr w:type="spellEnd"/>
      <w:r w:rsidRPr="00801B6B">
        <w:rPr>
          <w:rFonts w:ascii="微软雅黑" w:eastAsia="微软雅黑" w:hAnsi="微软雅黑" w:cs="宋体" w:hint="eastAsia"/>
          <w:color w:val="121212"/>
          <w:kern w:val="0"/>
          <w:sz w:val="27"/>
          <w:szCs w:val="27"/>
        </w:rPr>
        <w:t>和</w:t>
      </w:r>
      <w:proofErr w:type="spellStart"/>
      <w:r w:rsidRPr="00801B6B">
        <w:rPr>
          <w:rFonts w:ascii="微软雅黑" w:eastAsia="微软雅黑" w:hAnsi="微软雅黑" w:cs="宋体" w:hint="eastAsia"/>
          <w:b/>
          <w:bCs/>
          <w:color w:val="121212"/>
          <w:kern w:val="0"/>
          <w:sz w:val="27"/>
          <w:szCs w:val="27"/>
        </w:rPr>
        <w:t>set_output_delay</w:t>
      </w:r>
      <w:proofErr w:type="spellEnd"/>
      <w:r w:rsidRPr="00801B6B">
        <w:rPr>
          <w:rFonts w:ascii="微软雅黑" w:eastAsia="微软雅黑" w:hAnsi="微软雅黑" w:cs="宋体" w:hint="eastAsia"/>
          <w:color w:val="121212"/>
          <w:kern w:val="0"/>
          <w:sz w:val="27"/>
          <w:szCs w:val="27"/>
        </w:rPr>
        <w:t>命令在时序路径上创建其它起点和终点。通常在单元的输出引脚上指定</w:t>
      </w:r>
      <w:proofErr w:type="spellStart"/>
      <w:r w:rsidRPr="00801B6B">
        <w:rPr>
          <w:rFonts w:ascii="微软雅黑" w:eastAsia="微软雅黑" w:hAnsi="微软雅黑" w:cs="宋体" w:hint="eastAsia"/>
          <w:b/>
          <w:bCs/>
          <w:color w:val="121212"/>
          <w:kern w:val="0"/>
          <w:sz w:val="27"/>
          <w:szCs w:val="27"/>
        </w:rPr>
        <w:t>set_input_delay</w:t>
      </w:r>
      <w:proofErr w:type="spellEnd"/>
      <w:r w:rsidRPr="00801B6B">
        <w:rPr>
          <w:rFonts w:ascii="微软雅黑" w:eastAsia="微软雅黑" w:hAnsi="微软雅黑" w:cs="宋体" w:hint="eastAsia"/>
          <w:color w:val="121212"/>
          <w:kern w:val="0"/>
          <w:sz w:val="27"/>
          <w:szCs w:val="27"/>
        </w:rPr>
        <w:t>来定义新起点，而通常在单元的输入引脚上指定</w:t>
      </w:r>
      <w:proofErr w:type="spellStart"/>
      <w:r w:rsidRPr="00801B6B">
        <w:rPr>
          <w:rFonts w:ascii="微软雅黑" w:eastAsia="微软雅黑" w:hAnsi="微软雅黑" w:cs="宋体" w:hint="eastAsia"/>
          <w:b/>
          <w:bCs/>
          <w:color w:val="121212"/>
          <w:kern w:val="0"/>
          <w:sz w:val="27"/>
          <w:szCs w:val="27"/>
        </w:rPr>
        <w:t>set_output_delay</w:t>
      </w:r>
      <w:proofErr w:type="spellEnd"/>
      <w:r w:rsidRPr="00801B6B">
        <w:rPr>
          <w:rFonts w:ascii="微软雅黑" w:eastAsia="微软雅黑" w:hAnsi="微软雅黑" w:cs="宋体" w:hint="eastAsia"/>
          <w:color w:val="121212"/>
          <w:kern w:val="0"/>
          <w:sz w:val="27"/>
          <w:szCs w:val="27"/>
        </w:rPr>
        <w:t>来定义新终点。这些约束定义了新的时序路径，它是原始时序路径的子集。</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考虑图7-38中所示的路径。为SYSCLK定义时钟后，</w:t>
      </w:r>
      <w:proofErr w:type="gramStart"/>
      <w:r w:rsidRPr="00801B6B">
        <w:rPr>
          <w:rFonts w:ascii="微软雅黑" w:eastAsia="微软雅黑" w:hAnsi="微软雅黑" w:cs="宋体" w:hint="eastAsia"/>
          <w:color w:val="121212"/>
          <w:kern w:val="0"/>
          <w:sz w:val="27"/>
          <w:szCs w:val="27"/>
        </w:rPr>
        <w:t>待分析</w:t>
      </w:r>
      <w:proofErr w:type="gramEnd"/>
      <w:r w:rsidRPr="00801B6B">
        <w:rPr>
          <w:rFonts w:ascii="微软雅黑" w:eastAsia="微软雅黑" w:hAnsi="微软雅黑" w:cs="宋体" w:hint="eastAsia"/>
          <w:color w:val="121212"/>
          <w:kern w:val="0"/>
          <w:sz w:val="27"/>
          <w:szCs w:val="27"/>
        </w:rPr>
        <w:t>的时序路径即为从UFF0 / CK到UFF1 / D。如果仅对报告从UAND2 / Z到UAND6 / A的路径延迟感兴趣，则可以使用以下两个命令：</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set</w:t>
      </w:r>
      <w:r w:rsidRPr="00801B6B">
        <w:rPr>
          <w:rFonts w:ascii="微软雅黑" w:eastAsia="微软雅黑" w:hAnsi="微软雅黑" w:cs="宋体" w:hint="eastAsia"/>
          <w:color w:val="121212"/>
          <w:kern w:val="0"/>
          <w:sz w:val="27"/>
          <w:szCs w:val="27"/>
        </w:rPr>
        <w:t> STARTPOINT [</w:t>
      </w:r>
      <w:proofErr w:type="spellStart"/>
      <w:r w:rsidRPr="00801B6B">
        <w:rPr>
          <w:rFonts w:ascii="微软雅黑" w:eastAsia="微软雅黑" w:hAnsi="微软雅黑" w:cs="宋体" w:hint="eastAsia"/>
          <w:b/>
          <w:bCs/>
          <w:color w:val="121212"/>
          <w:kern w:val="0"/>
          <w:sz w:val="27"/>
          <w:szCs w:val="27"/>
        </w:rPr>
        <w:t>get_pins</w:t>
      </w:r>
      <w:proofErr w:type="spellEnd"/>
      <w:r w:rsidRPr="00801B6B">
        <w:rPr>
          <w:rFonts w:ascii="微软雅黑" w:eastAsia="微软雅黑" w:hAnsi="微软雅黑" w:cs="宋体" w:hint="eastAsia"/>
          <w:color w:val="121212"/>
          <w:kern w:val="0"/>
          <w:sz w:val="27"/>
          <w:szCs w:val="27"/>
        </w:rPr>
        <w:t> UAND2/Z]</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r w:rsidRPr="00801B6B">
        <w:rPr>
          <w:rFonts w:ascii="微软雅黑" w:eastAsia="微软雅黑" w:hAnsi="微软雅黑" w:cs="宋体" w:hint="eastAsia"/>
          <w:b/>
          <w:bCs/>
          <w:color w:val="121212"/>
          <w:kern w:val="0"/>
          <w:sz w:val="27"/>
          <w:szCs w:val="27"/>
        </w:rPr>
        <w:t>set</w:t>
      </w:r>
      <w:r w:rsidRPr="00801B6B">
        <w:rPr>
          <w:rFonts w:ascii="微软雅黑" w:eastAsia="微软雅黑" w:hAnsi="微软雅黑" w:cs="宋体" w:hint="eastAsia"/>
          <w:color w:val="121212"/>
          <w:kern w:val="0"/>
          <w:sz w:val="27"/>
          <w:szCs w:val="27"/>
        </w:rPr>
        <w:t> ENDPOINT [</w:t>
      </w:r>
      <w:proofErr w:type="spellStart"/>
      <w:r w:rsidRPr="00801B6B">
        <w:rPr>
          <w:rFonts w:ascii="微软雅黑" w:eastAsia="微软雅黑" w:hAnsi="微软雅黑" w:cs="宋体" w:hint="eastAsia"/>
          <w:b/>
          <w:bCs/>
          <w:color w:val="121212"/>
          <w:kern w:val="0"/>
          <w:sz w:val="27"/>
          <w:szCs w:val="27"/>
        </w:rPr>
        <w:t>get_pins</w:t>
      </w:r>
      <w:proofErr w:type="spellEnd"/>
      <w:r w:rsidRPr="00801B6B">
        <w:rPr>
          <w:rFonts w:ascii="微软雅黑" w:eastAsia="微软雅黑" w:hAnsi="微软雅黑" w:cs="宋体" w:hint="eastAsia"/>
          <w:color w:val="121212"/>
          <w:kern w:val="0"/>
          <w:sz w:val="27"/>
          <w:szCs w:val="27"/>
        </w:rPr>
        <w:t> UAND6/A]</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 </w:t>
      </w:r>
      <w:proofErr w:type="spellStart"/>
      <w:r w:rsidRPr="00801B6B">
        <w:rPr>
          <w:rFonts w:ascii="微软雅黑" w:eastAsia="微软雅黑" w:hAnsi="微软雅黑" w:cs="宋体" w:hint="eastAsia"/>
          <w:b/>
          <w:bCs/>
          <w:color w:val="121212"/>
          <w:kern w:val="0"/>
          <w:sz w:val="27"/>
          <w:szCs w:val="27"/>
        </w:rPr>
        <w:t>set_input_delay</w:t>
      </w:r>
      <w:proofErr w:type="spellEnd"/>
      <w:r w:rsidRPr="00801B6B">
        <w:rPr>
          <w:rFonts w:ascii="微软雅黑" w:eastAsia="微软雅黑" w:hAnsi="微软雅黑" w:cs="宋体" w:hint="eastAsia"/>
          <w:color w:val="121212"/>
          <w:kern w:val="0"/>
          <w:sz w:val="27"/>
          <w:szCs w:val="27"/>
        </w:rPr>
        <w:t> 0 $STARTPOINT</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lastRenderedPageBreak/>
        <w:t>● </w:t>
      </w:r>
      <w:proofErr w:type="spellStart"/>
      <w:r w:rsidRPr="00801B6B">
        <w:rPr>
          <w:rFonts w:ascii="微软雅黑" w:eastAsia="微软雅黑" w:hAnsi="微软雅黑" w:cs="宋体" w:hint="eastAsia"/>
          <w:b/>
          <w:bCs/>
          <w:color w:val="121212"/>
          <w:kern w:val="0"/>
          <w:sz w:val="27"/>
          <w:szCs w:val="27"/>
        </w:rPr>
        <w:t>set_output_delay</w:t>
      </w:r>
      <w:proofErr w:type="spellEnd"/>
      <w:r w:rsidRPr="00801B6B">
        <w:rPr>
          <w:rFonts w:ascii="微软雅黑" w:eastAsia="微软雅黑" w:hAnsi="微软雅黑" w:cs="宋体" w:hint="eastAsia"/>
          <w:color w:val="121212"/>
          <w:kern w:val="0"/>
          <w:sz w:val="27"/>
          <w:szCs w:val="27"/>
        </w:rPr>
        <w:t> 0 $ENDPOINT</w:t>
      </w:r>
    </w:p>
    <w:p w:rsidR="00801B6B" w:rsidRPr="00801B6B" w:rsidRDefault="00801B6B" w:rsidP="00801B6B">
      <w:pPr>
        <w:widowControl/>
        <w:shd w:val="clear" w:color="auto" w:fill="FFFFFF"/>
        <w:jc w:val="left"/>
        <w:rPr>
          <w:rFonts w:ascii="微软雅黑" w:eastAsia="微软雅黑" w:hAnsi="微软雅黑" w:cs="宋体" w:hint="eastAsia"/>
          <w:color w:val="121212"/>
          <w:kern w:val="0"/>
          <w:sz w:val="27"/>
          <w:szCs w:val="27"/>
        </w:rPr>
      </w:pPr>
      <w:bookmarkStart w:id="0" w:name="_GoBack"/>
      <w:r>
        <w:rPr>
          <w:rFonts w:ascii="微软雅黑" w:eastAsia="微软雅黑" w:hAnsi="微软雅黑" w:cs="宋体"/>
          <w:noProof/>
          <w:color w:val="121212"/>
          <w:kern w:val="0"/>
          <w:sz w:val="27"/>
          <w:szCs w:val="27"/>
        </w:rPr>
        <w:drawing>
          <wp:inline distT="0" distB="0" distL="0" distR="0">
            <wp:extent cx="5414431" cy="1964817"/>
            <wp:effectExtent l="0" t="0" r="0" b="0"/>
            <wp:docPr id="1" name="图片 1" descr="https://pic4.zhimg.com/80/v2-bf3a3d54359f30117313816f146837a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4.zhimg.com/80/v2-bf3a3d54359f30117313816f146837ab_720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5024" cy="1965032"/>
                    </a:xfrm>
                    <a:prstGeom prst="rect">
                      <a:avLst/>
                    </a:prstGeom>
                    <a:noFill/>
                    <a:ln>
                      <a:noFill/>
                    </a:ln>
                  </pic:spPr>
                </pic:pic>
              </a:graphicData>
            </a:graphic>
          </wp:inline>
        </w:drawing>
      </w:r>
      <w:bookmarkEnd w:id="0"/>
      <w:r w:rsidRPr="00801B6B">
        <w:rPr>
          <w:rFonts w:ascii="微软雅黑" w:eastAsia="微软雅黑" w:hAnsi="微软雅黑" w:cs="宋体" w:hint="eastAsia"/>
          <w:color w:val="121212"/>
          <w:kern w:val="0"/>
          <w:sz w:val="27"/>
          <w:szCs w:val="27"/>
        </w:rPr>
        <w:t>图7-38</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r w:rsidRPr="00801B6B">
        <w:rPr>
          <w:rFonts w:ascii="微软雅黑" w:eastAsia="微软雅黑" w:hAnsi="微软雅黑" w:cs="宋体" w:hint="eastAsia"/>
          <w:color w:val="121212"/>
          <w:kern w:val="0"/>
          <w:sz w:val="27"/>
          <w:szCs w:val="27"/>
        </w:rPr>
        <w:t>定义这些约束会导致从UFF0 / CK到UFF1 / D的原始时序路径被分段，并分别在UAND2 / Z和UAND6 / A</w:t>
      </w:r>
      <w:proofErr w:type="gramStart"/>
      <w:r w:rsidRPr="00801B6B">
        <w:rPr>
          <w:rFonts w:ascii="微软雅黑" w:eastAsia="微软雅黑" w:hAnsi="微软雅黑" w:cs="宋体" w:hint="eastAsia"/>
          <w:color w:val="121212"/>
          <w:kern w:val="0"/>
          <w:sz w:val="27"/>
          <w:szCs w:val="27"/>
        </w:rPr>
        <w:t>处创建</w:t>
      </w:r>
      <w:proofErr w:type="gramEnd"/>
      <w:r w:rsidRPr="00801B6B">
        <w:rPr>
          <w:rFonts w:ascii="微软雅黑" w:eastAsia="微软雅黑" w:hAnsi="微软雅黑" w:cs="宋体" w:hint="eastAsia"/>
          <w:color w:val="121212"/>
          <w:kern w:val="0"/>
          <w:sz w:val="27"/>
          <w:szCs w:val="27"/>
        </w:rPr>
        <w:t>内部起点和内部终点。现在，时序报告将明确显示此新路径。请注意，还会自动创建另外两条时序路径，一条从UFF0 / CK到UAND2 / Z，另一条从UAND6 / A到UFF1 / D。因此，原始的时序路径已被分为了三个部分，每个部分分别进行时序分析。</w:t>
      </w: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proofErr w:type="spellStart"/>
      <w:r w:rsidRPr="00801B6B">
        <w:rPr>
          <w:rFonts w:ascii="微软雅黑" w:eastAsia="微软雅黑" w:hAnsi="微软雅黑" w:cs="宋体" w:hint="eastAsia"/>
          <w:b/>
          <w:bCs/>
          <w:color w:val="121212"/>
          <w:kern w:val="0"/>
          <w:sz w:val="27"/>
          <w:szCs w:val="27"/>
        </w:rPr>
        <w:t>set_disable_timing</w:t>
      </w:r>
      <w:proofErr w:type="spellEnd"/>
      <w:r w:rsidRPr="00801B6B">
        <w:rPr>
          <w:rFonts w:ascii="微软雅黑" w:eastAsia="微软雅黑" w:hAnsi="微软雅黑" w:cs="宋体" w:hint="eastAsia"/>
          <w:color w:val="121212"/>
          <w:kern w:val="0"/>
          <w:sz w:val="27"/>
          <w:szCs w:val="27"/>
        </w:rPr>
        <w:t>、</w:t>
      </w:r>
      <w:proofErr w:type="spellStart"/>
      <w:r w:rsidRPr="00801B6B">
        <w:rPr>
          <w:rFonts w:ascii="微软雅黑" w:eastAsia="微软雅黑" w:hAnsi="微软雅黑" w:cs="宋体" w:hint="eastAsia"/>
          <w:b/>
          <w:bCs/>
          <w:color w:val="121212"/>
          <w:kern w:val="0"/>
          <w:sz w:val="27"/>
          <w:szCs w:val="27"/>
        </w:rPr>
        <w:t>set_max_delay</w:t>
      </w:r>
      <w:proofErr w:type="spellEnd"/>
      <w:r w:rsidRPr="00801B6B">
        <w:rPr>
          <w:rFonts w:ascii="微软雅黑" w:eastAsia="微软雅黑" w:hAnsi="微软雅黑" w:cs="宋体" w:hint="eastAsia"/>
          <w:color w:val="121212"/>
          <w:kern w:val="0"/>
          <w:sz w:val="27"/>
          <w:szCs w:val="27"/>
        </w:rPr>
        <w:t>和</w:t>
      </w:r>
      <w:proofErr w:type="spellStart"/>
      <w:r w:rsidRPr="00801B6B">
        <w:rPr>
          <w:rFonts w:ascii="微软雅黑" w:eastAsia="微软雅黑" w:hAnsi="微软雅黑" w:cs="宋体" w:hint="eastAsia"/>
          <w:b/>
          <w:bCs/>
          <w:color w:val="121212"/>
          <w:kern w:val="0"/>
          <w:sz w:val="27"/>
          <w:szCs w:val="27"/>
        </w:rPr>
        <w:t>set_min_delay</w:t>
      </w:r>
      <w:proofErr w:type="spellEnd"/>
      <w:r w:rsidRPr="00801B6B">
        <w:rPr>
          <w:rFonts w:ascii="微软雅黑" w:eastAsia="微软雅黑" w:hAnsi="微软雅黑" w:cs="宋体" w:hint="eastAsia"/>
          <w:color w:val="121212"/>
          <w:kern w:val="0"/>
          <w:sz w:val="27"/>
          <w:szCs w:val="27"/>
        </w:rPr>
        <w:t>命令也会对时序路径进行分段。</w:t>
      </w:r>
    </w:p>
    <w:p w:rsidR="00801B6B" w:rsidRPr="00801B6B" w:rsidRDefault="00801B6B" w:rsidP="00801B6B">
      <w:pPr>
        <w:widowControl/>
        <w:shd w:val="clear" w:color="auto" w:fill="FFFFFF"/>
        <w:jc w:val="left"/>
        <w:rPr>
          <w:rFonts w:ascii="微软雅黑" w:eastAsia="微软雅黑" w:hAnsi="微软雅黑" w:cs="宋体" w:hint="eastAsia"/>
          <w:color w:val="121212"/>
          <w:kern w:val="0"/>
          <w:sz w:val="27"/>
          <w:szCs w:val="27"/>
        </w:rPr>
      </w:pPr>
    </w:p>
    <w:p w:rsidR="00801B6B" w:rsidRPr="00801B6B" w:rsidRDefault="00801B6B" w:rsidP="00801B6B">
      <w:pPr>
        <w:widowControl/>
        <w:shd w:val="clear" w:color="auto" w:fill="FFFFFF"/>
        <w:spacing w:before="336" w:after="336"/>
        <w:jc w:val="left"/>
        <w:rPr>
          <w:rFonts w:ascii="微软雅黑" w:eastAsia="微软雅黑" w:hAnsi="微软雅黑" w:cs="宋体" w:hint="eastAsia"/>
          <w:color w:val="121212"/>
          <w:kern w:val="0"/>
          <w:sz w:val="27"/>
          <w:szCs w:val="27"/>
        </w:rPr>
      </w:pPr>
    </w:p>
    <w:p w:rsidR="00801B6B" w:rsidRPr="00801B6B" w:rsidRDefault="00801B6B" w:rsidP="00801B6B">
      <w:pPr>
        <w:widowControl/>
        <w:shd w:val="clear" w:color="auto" w:fill="FFFFFF"/>
        <w:jc w:val="left"/>
        <w:rPr>
          <w:rFonts w:ascii="微软雅黑" w:eastAsia="微软雅黑" w:hAnsi="微软雅黑" w:cs="宋体" w:hint="eastAsia"/>
          <w:color w:val="646464"/>
          <w:kern w:val="0"/>
          <w:sz w:val="27"/>
          <w:szCs w:val="27"/>
        </w:rPr>
      </w:pPr>
      <w:r w:rsidRPr="00801B6B">
        <w:rPr>
          <w:rFonts w:ascii="微软雅黑" w:eastAsia="微软雅黑" w:hAnsi="微软雅黑" w:cs="宋体" w:hint="eastAsia"/>
          <w:color w:val="646464"/>
          <w:kern w:val="0"/>
          <w:sz w:val="27"/>
          <w:szCs w:val="27"/>
        </w:rPr>
        <w:t>第七章： 配置STA环境 （完）</w:t>
      </w:r>
    </w:p>
    <w:p w:rsidR="002400F4" w:rsidRPr="00801B6B" w:rsidRDefault="002400F4"/>
    <w:sectPr w:rsidR="002400F4" w:rsidRPr="00801B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634" w:rsidRDefault="00373634" w:rsidP="00801B6B">
      <w:r>
        <w:separator/>
      </w:r>
    </w:p>
  </w:endnote>
  <w:endnote w:type="continuationSeparator" w:id="0">
    <w:p w:rsidR="00373634" w:rsidRDefault="00373634" w:rsidP="0080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634" w:rsidRDefault="00373634" w:rsidP="00801B6B">
      <w:r>
        <w:separator/>
      </w:r>
    </w:p>
  </w:footnote>
  <w:footnote w:type="continuationSeparator" w:id="0">
    <w:p w:rsidR="00373634" w:rsidRDefault="00373634" w:rsidP="00801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2B"/>
    <w:rsid w:val="002400F4"/>
    <w:rsid w:val="00373634"/>
    <w:rsid w:val="00801B6B"/>
    <w:rsid w:val="00825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01B6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01B6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1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1B6B"/>
    <w:rPr>
      <w:sz w:val="18"/>
      <w:szCs w:val="18"/>
    </w:rPr>
  </w:style>
  <w:style w:type="paragraph" w:styleId="a4">
    <w:name w:val="footer"/>
    <w:basedOn w:val="a"/>
    <w:link w:val="Char0"/>
    <w:uiPriority w:val="99"/>
    <w:unhideWhenUsed/>
    <w:rsid w:val="00801B6B"/>
    <w:pPr>
      <w:tabs>
        <w:tab w:val="center" w:pos="4153"/>
        <w:tab w:val="right" w:pos="8306"/>
      </w:tabs>
      <w:snapToGrid w:val="0"/>
      <w:jc w:val="left"/>
    </w:pPr>
    <w:rPr>
      <w:sz w:val="18"/>
      <w:szCs w:val="18"/>
    </w:rPr>
  </w:style>
  <w:style w:type="character" w:customStyle="1" w:styleId="Char0">
    <w:name w:val="页脚 Char"/>
    <w:basedOn w:val="a0"/>
    <w:link w:val="a4"/>
    <w:uiPriority w:val="99"/>
    <w:rsid w:val="00801B6B"/>
    <w:rPr>
      <w:sz w:val="18"/>
      <w:szCs w:val="18"/>
    </w:rPr>
  </w:style>
  <w:style w:type="character" w:customStyle="1" w:styleId="1Char">
    <w:name w:val="标题 1 Char"/>
    <w:basedOn w:val="a0"/>
    <w:link w:val="1"/>
    <w:uiPriority w:val="9"/>
    <w:rsid w:val="00801B6B"/>
    <w:rPr>
      <w:rFonts w:ascii="宋体" w:eastAsia="宋体" w:hAnsi="宋体" w:cs="宋体"/>
      <w:b/>
      <w:bCs/>
      <w:kern w:val="36"/>
      <w:sz w:val="48"/>
      <w:szCs w:val="48"/>
    </w:rPr>
  </w:style>
  <w:style w:type="character" w:customStyle="1" w:styleId="2Char">
    <w:name w:val="标题 2 Char"/>
    <w:basedOn w:val="a0"/>
    <w:link w:val="2"/>
    <w:uiPriority w:val="9"/>
    <w:rsid w:val="00801B6B"/>
    <w:rPr>
      <w:rFonts w:ascii="宋体" w:eastAsia="宋体" w:hAnsi="宋体" w:cs="宋体"/>
      <w:b/>
      <w:bCs/>
      <w:kern w:val="0"/>
      <w:sz w:val="36"/>
      <w:szCs w:val="36"/>
    </w:rPr>
  </w:style>
  <w:style w:type="character" w:customStyle="1" w:styleId="userlink">
    <w:name w:val="userlink"/>
    <w:basedOn w:val="a0"/>
    <w:rsid w:val="00801B6B"/>
  </w:style>
  <w:style w:type="character" w:styleId="a5">
    <w:name w:val="Hyperlink"/>
    <w:basedOn w:val="a0"/>
    <w:uiPriority w:val="99"/>
    <w:semiHidden/>
    <w:unhideWhenUsed/>
    <w:rsid w:val="00801B6B"/>
    <w:rPr>
      <w:color w:val="0000FF"/>
      <w:u w:val="single"/>
    </w:rPr>
  </w:style>
  <w:style w:type="character" w:customStyle="1" w:styleId="css-g9eqf4-strutalign">
    <w:name w:val="css-g9eqf4-strutalign"/>
    <w:basedOn w:val="a0"/>
    <w:rsid w:val="00801B6B"/>
  </w:style>
  <w:style w:type="character" w:customStyle="1" w:styleId="voters">
    <w:name w:val="voters"/>
    <w:basedOn w:val="a0"/>
    <w:rsid w:val="00801B6B"/>
  </w:style>
  <w:style w:type="paragraph" w:styleId="a6">
    <w:name w:val="Normal (Web)"/>
    <w:basedOn w:val="a"/>
    <w:uiPriority w:val="99"/>
    <w:semiHidden/>
    <w:unhideWhenUsed/>
    <w:rsid w:val="00801B6B"/>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801B6B"/>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801B6B"/>
    <w:rPr>
      <w:sz w:val="18"/>
      <w:szCs w:val="18"/>
    </w:rPr>
  </w:style>
  <w:style w:type="character" w:customStyle="1" w:styleId="Char1">
    <w:name w:val="批注框文本 Char"/>
    <w:basedOn w:val="a0"/>
    <w:link w:val="a7"/>
    <w:uiPriority w:val="99"/>
    <w:semiHidden/>
    <w:rsid w:val="00801B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01B6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01B6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1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1B6B"/>
    <w:rPr>
      <w:sz w:val="18"/>
      <w:szCs w:val="18"/>
    </w:rPr>
  </w:style>
  <w:style w:type="paragraph" w:styleId="a4">
    <w:name w:val="footer"/>
    <w:basedOn w:val="a"/>
    <w:link w:val="Char0"/>
    <w:uiPriority w:val="99"/>
    <w:unhideWhenUsed/>
    <w:rsid w:val="00801B6B"/>
    <w:pPr>
      <w:tabs>
        <w:tab w:val="center" w:pos="4153"/>
        <w:tab w:val="right" w:pos="8306"/>
      </w:tabs>
      <w:snapToGrid w:val="0"/>
      <w:jc w:val="left"/>
    </w:pPr>
    <w:rPr>
      <w:sz w:val="18"/>
      <w:szCs w:val="18"/>
    </w:rPr>
  </w:style>
  <w:style w:type="character" w:customStyle="1" w:styleId="Char0">
    <w:name w:val="页脚 Char"/>
    <w:basedOn w:val="a0"/>
    <w:link w:val="a4"/>
    <w:uiPriority w:val="99"/>
    <w:rsid w:val="00801B6B"/>
    <w:rPr>
      <w:sz w:val="18"/>
      <w:szCs w:val="18"/>
    </w:rPr>
  </w:style>
  <w:style w:type="character" w:customStyle="1" w:styleId="1Char">
    <w:name w:val="标题 1 Char"/>
    <w:basedOn w:val="a0"/>
    <w:link w:val="1"/>
    <w:uiPriority w:val="9"/>
    <w:rsid w:val="00801B6B"/>
    <w:rPr>
      <w:rFonts w:ascii="宋体" w:eastAsia="宋体" w:hAnsi="宋体" w:cs="宋体"/>
      <w:b/>
      <w:bCs/>
      <w:kern w:val="36"/>
      <w:sz w:val="48"/>
      <w:szCs w:val="48"/>
    </w:rPr>
  </w:style>
  <w:style w:type="character" w:customStyle="1" w:styleId="2Char">
    <w:name w:val="标题 2 Char"/>
    <w:basedOn w:val="a0"/>
    <w:link w:val="2"/>
    <w:uiPriority w:val="9"/>
    <w:rsid w:val="00801B6B"/>
    <w:rPr>
      <w:rFonts w:ascii="宋体" w:eastAsia="宋体" w:hAnsi="宋体" w:cs="宋体"/>
      <w:b/>
      <w:bCs/>
      <w:kern w:val="0"/>
      <w:sz w:val="36"/>
      <w:szCs w:val="36"/>
    </w:rPr>
  </w:style>
  <w:style w:type="character" w:customStyle="1" w:styleId="userlink">
    <w:name w:val="userlink"/>
    <w:basedOn w:val="a0"/>
    <w:rsid w:val="00801B6B"/>
  </w:style>
  <w:style w:type="character" w:styleId="a5">
    <w:name w:val="Hyperlink"/>
    <w:basedOn w:val="a0"/>
    <w:uiPriority w:val="99"/>
    <w:semiHidden/>
    <w:unhideWhenUsed/>
    <w:rsid w:val="00801B6B"/>
    <w:rPr>
      <w:color w:val="0000FF"/>
      <w:u w:val="single"/>
    </w:rPr>
  </w:style>
  <w:style w:type="character" w:customStyle="1" w:styleId="css-g9eqf4-strutalign">
    <w:name w:val="css-g9eqf4-strutalign"/>
    <w:basedOn w:val="a0"/>
    <w:rsid w:val="00801B6B"/>
  </w:style>
  <w:style w:type="character" w:customStyle="1" w:styleId="voters">
    <w:name w:val="voters"/>
    <w:basedOn w:val="a0"/>
    <w:rsid w:val="00801B6B"/>
  </w:style>
  <w:style w:type="paragraph" w:styleId="a6">
    <w:name w:val="Normal (Web)"/>
    <w:basedOn w:val="a"/>
    <w:uiPriority w:val="99"/>
    <w:semiHidden/>
    <w:unhideWhenUsed/>
    <w:rsid w:val="00801B6B"/>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801B6B"/>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801B6B"/>
    <w:rPr>
      <w:sz w:val="18"/>
      <w:szCs w:val="18"/>
    </w:rPr>
  </w:style>
  <w:style w:type="character" w:customStyle="1" w:styleId="Char1">
    <w:name w:val="批注框文本 Char"/>
    <w:basedOn w:val="a0"/>
    <w:link w:val="a7"/>
    <w:uiPriority w:val="99"/>
    <w:semiHidden/>
    <w:rsid w:val="00801B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487357">
      <w:bodyDiv w:val="1"/>
      <w:marLeft w:val="0"/>
      <w:marRight w:val="0"/>
      <w:marTop w:val="0"/>
      <w:marBottom w:val="0"/>
      <w:divBdr>
        <w:top w:val="none" w:sz="0" w:space="0" w:color="auto"/>
        <w:left w:val="none" w:sz="0" w:space="0" w:color="auto"/>
        <w:bottom w:val="none" w:sz="0" w:space="0" w:color="auto"/>
        <w:right w:val="none" w:sz="0" w:space="0" w:color="auto"/>
      </w:divBdr>
      <w:divsChild>
        <w:div w:id="1905795782">
          <w:marLeft w:val="0"/>
          <w:marRight w:val="0"/>
          <w:marTop w:val="0"/>
          <w:marBottom w:val="0"/>
          <w:divBdr>
            <w:top w:val="none" w:sz="0" w:space="0" w:color="auto"/>
            <w:left w:val="none" w:sz="0" w:space="0" w:color="auto"/>
            <w:bottom w:val="none" w:sz="0" w:space="0" w:color="auto"/>
            <w:right w:val="none" w:sz="0" w:space="0" w:color="auto"/>
          </w:divBdr>
          <w:divsChild>
            <w:div w:id="33819989">
              <w:marLeft w:val="0"/>
              <w:marRight w:val="0"/>
              <w:marTop w:val="0"/>
              <w:marBottom w:val="0"/>
              <w:divBdr>
                <w:top w:val="none" w:sz="0" w:space="0" w:color="auto"/>
                <w:left w:val="none" w:sz="0" w:space="0" w:color="auto"/>
                <w:bottom w:val="none" w:sz="0" w:space="0" w:color="auto"/>
                <w:right w:val="none" w:sz="0" w:space="0" w:color="auto"/>
              </w:divBdr>
              <w:divsChild>
                <w:div w:id="1146312924">
                  <w:marLeft w:val="0"/>
                  <w:marRight w:val="0"/>
                  <w:marTop w:val="0"/>
                  <w:marBottom w:val="0"/>
                  <w:divBdr>
                    <w:top w:val="none" w:sz="0" w:space="0" w:color="auto"/>
                    <w:left w:val="none" w:sz="0" w:space="0" w:color="auto"/>
                    <w:bottom w:val="none" w:sz="0" w:space="0" w:color="auto"/>
                    <w:right w:val="none" w:sz="0" w:space="0" w:color="auto"/>
                  </w:divBdr>
                  <w:divsChild>
                    <w:div w:id="1394812248">
                      <w:marLeft w:val="0"/>
                      <w:marRight w:val="0"/>
                      <w:marTop w:val="0"/>
                      <w:marBottom w:val="0"/>
                      <w:divBdr>
                        <w:top w:val="none" w:sz="0" w:space="0" w:color="auto"/>
                        <w:left w:val="none" w:sz="0" w:space="0" w:color="auto"/>
                        <w:bottom w:val="none" w:sz="0" w:space="0" w:color="auto"/>
                        <w:right w:val="none" w:sz="0" w:space="0" w:color="auto"/>
                      </w:divBdr>
                      <w:divsChild>
                        <w:div w:id="212277592">
                          <w:marLeft w:val="0"/>
                          <w:marRight w:val="0"/>
                          <w:marTop w:val="0"/>
                          <w:marBottom w:val="0"/>
                          <w:divBdr>
                            <w:top w:val="none" w:sz="0" w:space="0" w:color="auto"/>
                            <w:left w:val="none" w:sz="0" w:space="0" w:color="auto"/>
                            <w:bottom w:val="none" w:sz="0" w:space="0" w:color="auto"/>
                            <w:right w:val="none" w:sz="0" w:space="0" w:color="auto"/>
                          </w:divBdr>
                        </w:div>
                      </w:divsChild>
                    </w:div>
                    <w:div w:id="965819458">
                      <w:marLeft w:val="210"/>
                      <w:marRight w:val="0"/>
                      <w:marTop w:val="0"/>
                      <w:marBottom w:val="0"/>
                      <w:divBdr>
                        <w:top w:val="none" w:sz="0" w:space="0" w:color="auto"/>
                        <w:left w:val="none" w:sz="0" w:space="0" w:color="auto"/>
                        <w:bottom w:val="none" w:sz="0" w:space="0" w:color="auto"/>
                        <w:right w:val="none" w:sz="0" w:space="0" w:color="auto"/>
                      </w:divBdr>
                      <w:divsChild>
                        <w:div w:id="1975863508">
                          <w:marLeft w:val="0"/>
                          <w:marRight w:val="0"/>
                          <w:marTop w:val="0"/>
                          <w:marBottom w:val="0"/>
                          <w:divBdr>
                            <w:top w:val="none" w:sz="0" w:space="0" w:color="auto"/>
                            <w:left w:val="none" w:sz="0" w:space="0" w:color="auto"/>
                            <w:bottom w:val="none" w:sz="0" w:space="0" w:color="auto"/>
                            <w:right w:val="none" w:sz="0" w:space="0" w:color="auto"/>
                          </w:divBdr>
                          <w:divsChild>
                            <w:div w:id="2114592029">
                              <w:marLeft w:val="0"/>
                              <w:marRight w:val="0"/>
                              <w:marTop w:val="0"/>
                              <w:marBottom w:val="0"/>
                              <w:divBdr>
                                <w:top w:val="none" w:sz="0" w:space="0" w:color="auto"/>
                                <w:left w:val="none" w:sz="0" w:space="0" w:color="auto"/>
                                <w:bottom w:val="none" w:sz="0" w:space="0" w:color="auto"/>
                                <w:right w:val="none" w:sz="0" w:space="0" w:color="auto"/>
                              </w:divBdr>
                              <w:divsChild>
                                <w:div w:id="9584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6790">
                          <w:marLeft w:val="0"/>
                          <w:marRight w:val="0"/>
                          <w:marTop w:val="0"/>
                          <w:marBottom w:val="0"/>
                          <w:divBdr>
                            <w:top w:val="none" w:sz="0" w:space="0" w:color="auto"/>
                            <w:left w:val="none" w:sz="0" w:space="0" w:color="auto"/>
                            <w:bottom w:val="none" w:sz="0" w:space="0" w:color="auto"/>
                            <w:right w:val="none" w:sz="0" w:space="0" w:color="auto"/>
                          </w:divBdr>
                          <w:divsChild>
                            <w:div w:id="1332952977">
                              <w:marLeft w:val="0"/>
                              <w:marRight w:val="0"/>
                              <w:marTop w:val="30"/>
                              <w:marBottom w:val="0"/>
                              <w:divBdr>
                                <w:top w:val="none" w:sz="0" w:space="0" w:color="auto"/>
                                <w:left w:val="none" w:sz="0" w:space="0" w:color="auto"/>
                                <w:bottom w:val="none" w:sz="0" w:space="0" w:color="auto"/>
                                <w:right w:val="none" w:sz="0" w:space="0" w:color="auto"/>
                              </w:divBdr>
                              <w:divsChild>
                                <w:div w:id="4317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1971">
          <w:marLeft w:val="0"/>
          <w:marRight w:val="0"/>
          <w:marTop w:val="0"/>
          <w:marBottom w:val="0"/>
          <w:divBdr>
            <w:top w:val="none" w:sz="0" w:space="0" w:color="auto"/>
            <w:left w:val="none" w:sz="0" w:space="0" w:color="auto"/>
            <w:bottom w:val="none" w:sz="0" w:space="0" w:color="auto"/>
            <w:right w:val="none" w:sz="0" w:space="0" w:color="auto"/>
          </w:divBdr>
        </w:div>
        <w:div w:id="636836979">
          <w:marLeft w:val="0"/>
          <w:marRight w:val="0"/>
          <w:marTop w:val="0"/>
          <w:marBottom w:val="0"/>
          <w:divBdr>
            <w:top w:val="none" w:sz="0" w:space="0" w:color="auto"/>
            <w:left w:val="none" w:sz="0" w:space="0" w:color="auto"/>
            <w:bottom w:val="none" w:sz="0" w:space="0" w:color="auto"/>
            <w:right w:val="none" w:sz="0" w:space="0" w:color="auto"/>
          </w:divBdr>
          <w:divsChild>
            <w:div w:id="1856534464">
              <w:marLeft w:val="0"/>
              <w:marRight w:val="0"/>
              <w:marTop w:val="300"/>
              <w:marBottom w:val="0"/>
              <w:divBdr>
                <w:top w:val="none" w:sz="0" w:space="0" w:color="auto"/>
                <w:left w:val="none" w:sz="0" w:space="0" w:color="auto"/>
                <w:bottom w:val="none" w:sz="0" w:space="0" w:color="auto"/>
                <w:right w:val="none" w:sz="0" w:space="0" w:color="auto"/>
              </w:divBdr>
              <w:divsChild>
                <w:div w:id="1011957010">
                  <w:blockQuote w:val="1"/>
                  <w:marLeft w:val="0"/>
                  <w:marRight w:val="0"/>
                  <w:marTop w:val="336"/>
                  <w:marBottom w:val="0"/>
                  <w:divBdr>
                    <w:top w:val="none" w:sz="0" w:space="0" w:color="auto"/>
                    <w:left w:val="single" w:sz="18" w:space="12" w:color="D3D3D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ihu.com/question/48510028"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zhihu.com/people/zhao-jun-jun-19" TargetMode="External"/><Relationship Id="rId12" Type="http://schemas.openxmlformats.org/officeDocument/2006/relationships/image" Target="media/image4.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2021-07-27T13:33:00Z</dcterms:created>
  <dcterms:modified xsi:type="dcterms:W3CDTF">2021-07-27T13:34:00Z</dcterms:modified>
</cp:coreProperties>
</file>